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73A" w:rsidRDefault="003F073A">
      <w:pPr>
        <w:widowControl w:val="0"/>
        <w:pBdr>
          <w:top w:val="nil"/>
          <w:left w:val="nil"/>
          <w:bottom w:val="nil"/>
          <w:right w:val="nil"/>
          <w:between w:val="nil"/>
        </w:pBdr>
        <w:spacing w:after="0"/>
      </w:pPr>
      <w:bookmarkStart w:id="0" w:name="_GoBack"/>
      <w:bookmarkEnd w:id="0"/>
    </w:p>
    <w:p w:rsidR="003F073A" w:rsidRDefault="00D42C6C">
      <w:pPr>
        <w:spacing w:after="0" w:line="240" w:lineRule="auto"/>
        <w:jc w:val="center"/>
        <w:rPr>
          <w:sz w:val="24"/>
          <w:szCs w:val="24"/>
          <w:u w:val="single"/>
        </w:rPr>
      </w:pPr>
      <w:bookmarkStart w:id="1" w:name="_heading=h.gjdgxs" w:colFirst="0" w:colLast="0"/>
      <w:bookmarkEnd w:id="1"/>
      <w:r>
        <w:rPr>
          <w:b/>
          <w:smallCaps/>
          <w:sz w:val="36"/>
          <w:szCs w:val="36"/>
          <w:u w:val="single"/>
        </w:rPr>
        <w:t>ELWORTH CE PRIMARY SCHOOL</w:t>
      </w:r>
      <w:r>
        <w:rPr>
          <w:noProof/>
          <w:lang w:eastAsia="en-GB"/>
        </w:rPr>
        <w:drawing>
          <wp:anchor distT="0" distB="0" distL="114300" distR="114300" simplePos="0" relativeHeight="251658240" behindDoc="0" locked="0" layoutInCell="1" hidden="0" allowOverlap="1">
            <wp:simplePos x="0" y="0"/>
            <wp:positionH relativeFrom="column">
              <wp:posOffset>5219700</wp:posOffset>
            </wp:positionH>
            <wp:positionV relativeFrom="paragraph">
              <wp:posOffset>140</wp:posOffset>
            </wp:positionV>
            <wp:extent cx="517016" cy="571500"/>
            <wp:effectExtent l="0" t="0" r="0" b="0"/>
            <wp:wrapNone/>
            <wp:docPr id="2" name="image1.jpg" descr="Return to the home page"/>
            <wp:cNvGraphicFramePr/>
            <a:graphic xmlns:a="http://schemas.openxmlformats.org/drawingml/2006/main">
              <a:graphicData uri="http://schemas.openxmlformats.org/drawingml/2006/picture">
                <pic:pic xmlns:pic="http://schemas.openxmlformats.org/drawingml/2006/picture">
                  <pic:nvPicPr>
                    <pic:cNvPr id="0" name="image1.jpg" descr="Return to the home page"/>
                    <pic:cNvPicPr preferRelativeResize="0"/>
                  </pic:nvPicPr>
                  <pic:blipFill>
                    <a:blip r:embed="rId8"/>
                    <a:srcRect/>
                    <a:stretch>
                      <a:fillRect/>
                    </a:stretch>
                  </pic:blipFill>
                  <pic:spPr>
                    <a:xfrm>
                      <a:off x="0" y="0"/>
                      <a:ext cx="517016" cy="571500"/>
                    </a:xfrm>
                    <a:prstGeom prst="rect">
                      <a:avLst/>
                    </a:prstGeom>
                    <a:ln/>
                  </pic:spPr>
                </pic:pic>
              </a:graphicData>
            </a:graphic>
          </wp:anchor>
        </w:drawing>
      </w:r>
    </w:p>
    <w:p w:rsidR="003F073A" w:rsidRDefault="00D42C6C">
      <w:pPr>
        <w:spacing w:after="0" w:line="240" w:lineRule="auto"/>
        <w:jc w:val="center"/>
        <w:rPr>
          <w:b/>
          <w:sz w:val="32"/>
          <w:szCs w:val="32"/>
          <w:u w:val="single"/>
        </w:rPr>
      </w:pPr>
      <w:r>
        <w:rPr>
          <w:b/>
          <w:sz w:val="32"/>
          <w:szCs w:val="32"/>
          <w:u w:val="single"/>
        </w:rPr>
        <w:t>RSE policy</w:t>
      </w:r>
    </w:p>
    <w:p w:rsidR="003F073A" w:rsidRDefault="003F073A">
      <w:pPr>
        <w:spacing w:after="0" w:line="240" w:lineRule="auto"/>
        <w:jc w:val="center"/>
        <w:rPr>
          <w:b/>
          <w:sz w:val="32"/>
          <w:szCs w:val="32"/>
        </w:rPr>
      </w:pPr>
    </w:p>
    <w:tbl>
      <w:tblPr>
        <w:tblStyle w:val="a"/>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1559"/>
        <w:gridCol w:w="3969"/>
        <w:gridCol w:w="2410"/>
      </w:tblGrid>
      <w:tr w:rsidR="003F073A">
        <w:tc>
          <w:tcPr>
            <w:tcW w:w="1384" w:type="dxa"/>
            <w:shd w:val="clear" w:color="auto" w:fill="D9D9D9"/>
          </w:tcPr>
          <w:p w:rsidR="003F073A" w:rsidRDefault="00D42C6C">
            <w:pPr>
              <w:pBdr>
                <w:top w:val="nil"/>
                <w:left w:val="nil"/>
                <w:bottom w:val="nil"/>
                <w:right w:val="nil"/>
                <w:between w:val="nil"/>
              </w:pBdr>
              <w:spacing w:after="0" w:line="240" w:lineRule="auto"/>
              <w:rPr>
                <w:b/>
                <w:color w:val="000000"/>
                <w:sz w:val="24"/>
                <w:szCs w:val="24"/>
              </w:rPr>
            </w:pPr>
            <w:r>
              <w:rPr>
                <w:b/>
                <w:color w:val="000000"/>
                <w:sz w:val="24"/>
                <w:szCs w:val="24"/>
              </w:rPr>
              <w:t xml:space="preserve">Date </w:t>
            </w:r>
          </w:p>
        </w:tc>
        <w:tc>
          <w:tcPr>
            <w:tcW w:w="1559" w:type="dxa"/>
            <w:shd w:val="clear" w:color="auto" w:fill="D9D9D9"/>
          </w:tcPr>
          <w:p w:rsidR="003F073A" w:rsidRDefault="00D42C6C">
            <w:pPr>
              <w:pBdr>
                <w:top w:val="nil"/>
                <w:left w:val="nil"/>
                <w:bottom w:val="nil"/>
                <w:right w:val="nil"/>
                <w:between w:val="nil"/>
              </w:pBdr>
              <w:spacing w:after="0" w:line="240" w:lineRule="auto"/>
              <w:rPr>
                <w:b/>
                <w:color w:val="000000"/>
                <w:sz w:val="24"/>
                <w:szCs w:val="24"/>
              </w:rPr>
            </w:pPr>
            <w:r>
              <w:rPr>
                <w:b/>
                <w:color w:val="000000"/>
                <w:sz w:val="24"/>
                <w:szCs w:val="24"/>
              </w:rPr>
              <w:t>Review date</w:t>
            </w:r>
          </w:p>
        </w:tc>
        <w:tc>
          <w:tcPr>
            <w:tcW w:w="3969" w:type="dxa"/>
            <w:shd w:val="clear" w:color="auto" w:fill="D9D9D9"/>
          </w:tcPr>
          <w:p w:rsidR="003F073A" w:rsidRDefault="00D42C6C">
            <w:pPr>
              <w:pBdr>
                <w:top w:val="nil"/>
                <w:left w:val="nil"/>
                <w:bottom w:val="nil"/>
                <w:right w:val="nil"/>
                <w:between w:val="nil"/>
              </w:pBdr>
              <w:spacing w:after="0" w:line="240" w:lineRule="auto"/>
              <w:jc w:val="center"/>
              <w:rPr>
                <w:b/>
                <w:color w:val="000000"/>
                <w:sz w:val="24"/>
                <w:szCs w:val="24"/>
              </w:rPr>
            </w:pPr>
            <w:r>
              <w:rPr>
                <w:b/>
                <w:color w:val="000000"/>
                <w:sz w:val="24"/>
                <w:szCs w:val="24"/>
              </w:rPr>
              <w:t>Coordinator</w:t>
            </w:r>
          </w:p>
          <w:p w:rsidR="003F073A" w:rsidRDefault="003F073A">
            <w:pPr>
              <w:pBdr>
                <w:top w:val="nil"/>
                <w:left w:val="nil"/>
                <w:bottom w:val="nil"/>
                <w:right w:val="nil"/>
                <w:between w:val="nil"/>
              </w:pBdr>
              <w:spacing w:after="0" w:line="240" w:lineRule="auto"/>
              <w:rPr>
                <w:b/>
                <w:color w:val="000000"/>
                <w:sz w:val="24"/>
                <w:szCs w:val="24"/>
              </w:rPr>
            </w:pPr>
          </w:p>
        </w:tc>
        <w:tc>
          <w:tcPr>
            <w:tcW w:w="2410" w:type="dxa"/>
            <w:shd w:val="clear" w:color="auto" w:fill="D9D9D9"/>
          </w:tcPr>
          <w:p w:rsidR="003F073A" w:rsidRDefault="00D42C6C">
            <w:pPr>
              <w:pBdr>
                <w:top w:val="nil"/>
                <w:left w:val="nil"/>
                <w:bottom w:val="nil"/>
                <w:right w:val="nil"/>
                <w:between w:val="nil"/>
              </w:pBdr>
              <w:spacing w:after="0" w:line="240" w:lineRule="auto"/>
              <w:rPr>
                <w:b/>
                <w:color w:val="000000"/>
                <w:sz w:val="24"/>
                <w:szCs w:val="24"/>
              </w:rPr>
            </w:pPr>
            <w:r>
              <w:rPr>
                <w:b/>
                <w:color w:val="000000"/>
                <w:sz w:val="24"/>
                <w:szCs w:val="24"/>
              </w:rPr>
              <w:t>Nominated Governor</w:t>
            </w:r>
          </w:p>
        </w:tc>
      </w:tr>
      <w:tr w:rsidR="003F073A">
        <w:tc>
          <w:tcPr>
            <w:tcW w:w="1384" w:type="dxa"/>
          </w:tcPr>
          <w:p w:rsidR="003F073A" w:rsidRDefault="00D42C6C">
            <w:pPr>
              <w:pBdr>
                <w:top w:val="nil"/>
                <w:left w:val="nil"/>
                <w:bottom w:val="nil"/>
                <w:right w:val="nil"/>
                <w:between w:val="nil"/>
              </w:pBdr>
              <w:spacing w:after="0" w:line="240" w:lineRule="auto"/>
              <w:rPr>
                <w:b/>
                <w:color w:val="000000"/>
                <w:sz w:val="24"/>
                <w:szCs w:val="24"/>
              </w:rPr>
            </w:pPr>
            <w:r>
              <w:rPr>
                <w:b/>
                <w:color w:val="000000"/>
                <w:sz w:val="24"/>
                <w:szCs w:val="24"/>
              </w:rPr>
              <w:t>Sept 2019</w:t>
            </w:r>
          </w:p>
        </w:tc>
        <w:tc>
          <w:tcPr>
            <w:tcW w:w="1559" w:type="dxa"/>
          </w:tcPr>
          <w:p w:rsidR="003F073A" w:rsidRDefault="00D42C6C">
            <w:pPr>
              <w:pBdr>
                <w:top w:val="nil"/>
                <w:left w:val="nil"/>
                <w:bottom w:val="nil"/>
                <w:right w:val="nil"/>
                <w:between w:val="nil"/>
              </w:pBdr>
              <w:spacing w:after="0" w:line="240" w:lineRule="auto"/>
              <w:rPr>
                <w:b/>
                <w:color w:val="000000"/>
                <w:sz w:val="24"/>
                <w:szCs w:val="24"/>
              </w:rPr>
            </w:pPr>
            <w:r>
              <w:rPr>
                <w:b/>
                <w:color w:val="000000"/>
                <w:sz w:val="24"/>
                <w:szCs w:val="24"/>
              </w:rPr>
              <w:t>Sept 2021</w:t>
            </w:r>
          </w:p>
        </w:tc>
        <w:tc>
          <w:tcPr>
            <w:tcW w:w="3969" w:type="dxa"/>
          </w:tcPr>
          <w:p w:rsidR="003F073A" w:rsidRDefault="00D42C6C">
            <w:pPr>
              <w:pBdr>
                <w:top w:val="nil"/>
                <w:left w:val="nil"/>
                <w:bottom w:val="nil"/>
                <w:right w:val="nil"/>
                <w:between w:val="nil"/>
              </w:pBdr>
              <w:spacing w:after="0" w:line="240" w:lineRule="auto"/>
              <w:jc w:val="center"/>
              <w:rPr>
                <w:b/>
                <w:color w:val="000000"/>
                <w:sz w:val="24"/>
                <w:szCs w:val="24"/>
              </w:rPr>
            </w:pPr>
            <w:r>
              <w:rPr>
                <w:b/>
                <w:color w:val="000000"/>
                <w:sz w:val="24"/>
                <w:szCs w:val="24"/>
              </w:rPr>
              <w:t>Mrs Sara Roberts</w:t>
            </w:r>
          </w:p>
          <w:p w:rsidR="003F073A" w:rsidRDefault="003F073A">
            <w:pPr>
              <w:pBdr>
                <w:top w:val="nil"/>
                <w:left w:val="nil"/>
                <w:bottom w:val="nil"/>
                <w:right w:val="nil"/>
                <w:between w:val="nil"/>
              </w:pBdr>
              <w:spacing w:after="0" w:line="240" w:lineRule="auto"/>
              <w:rPr>
                <w:b/>
                <w:color w:val="000000"/>
                <w:sz w:val="24"/>
                <w:szCs w:val="24"/>
              </w:rPr>
            </w:pPr>
          </w:p>
        </w:tc>
        <w:tc>
          <w:tcPr>
            <w:tcW w:w="2410" w:type="dxa"/>
          </w:tcPr>
          <w:p w:rsidR="003F073A" w:rsidRDefault="00D42C6C">
            <w:pPr>
              <w:pBdr>
                <w:top w:val="nil"/>
                <w:left w:val="nil"/>
                <w:bottom w:val="nil"/>
                <w:right w:val="nil"/>
                <w:between w:val="nil"/>
              </w:pBdr>
              <w:spacing w:after="0" w:line="240" w:lineRule="auto"/>
              <w:jc w:val="center"/>
              <w:rPr>
                <w:b/>
                <w:color w:val="000000"/>
                <w:sz w:val="24"/>
                <w:szCs w:val="24"/>
              </w:rPr>
            </w:pPr>
            <w:r>
              <w:rPr>
                <w:b/>
                <w:color w:val="000000"/>
                <w:sz w:val="24"/>
                <w:szCs w:val="24"/>
              </w:rPr>
              <w:t>Mrs Bev Carron</w:t>
            </w:r>
          </w:p>
        </w:tc>
      </w:tr>
    </w:tbl>
    <w:p w:rsidR="003F073A" w:rsidRDefault="003F073A">
      <w:pPr>
        <w:spacing w:after="0" w:line="240" w:lineRule="auto"/>
        <w:jc w:val="center"/>
        <w:rPr>
          <w:b/>
          <w:sz w:val="32"/>
          <w:szCs w:val="32"/>
        </w:rPr>
      </w:pPr>
    </w:p>
    <w:p w:rsidR="003F073A" w:rsidRDefault="00D42C6C">
      <w:pPr>
        <w:pBdr>
          <w:top w:val="nil"/>
          <w:left w:val="nil"/>
          <w:bottom w:val="nil"/>
          <w:right w:val="nil"/>
          <w:between w:val="nil"/>
        </w:pBdr>
        <w:spacing w:after="0" w:line="240" w:lineRule="auto"/>
        <w:jc w:val="both"/>
        <w:rPr>
          <w:b/>
          <w:color w:val="000000"/>
          <w:sz w:val="24"/>
          <w:szCs w:val="24"/>
        </w:rPr>
      </w:pPr>
      <w:r>
        <w:rPr>
          <w:b/>
          <w:color w:val="000000"/>
          <w:sz w:val="24"/>
          <w:szCs w:val="24"/>
        </w:rPr>
        <w:t>The Christian belief that human beings are created in the image of God, and that each shares in God’s purpose to bring life and allow creation to flourish, underpins the work and nature of the school, and is endorsed in our mission statement.</w:t>
      </w:r>
    </w:p>
    <w:p w:rsidR="003F073A" w:rsidRDefault="003F073A">
      <w:pPr>
        <w:rPr>
          <w:b/>
          <w:color w:val="FF0000"/>
          <w:sz w:val="24"/>
          <w:szCs w:val="24"/>
        </w:rPr>
      </w:pPr>
    </w:p>
    <w:p w:rsidR="003F073A" w:rsidRDefault="00D42C6C">
      <w:pPr>
        <w:rPr>
          <w:color w:val="000000"/>
          <w:sz w:val="24"/>
          <w:szCs w:val="24"/>
        </w:rPr>
      </w:pPr>
      <w:r>
        <w:rPr>
          <w:b/>
          <w:color w:val="000000"/>
          <w:sz w:val="24"/>
          <w:szCs w:val="24"/>
        </w:rPr>
        <w:t>At Elworth w</w:t>
      </w:r>
      <w:r>
        <w:rPr>
          <w:b/>
          <w:color w:val="000000"/>
          <w:sz w:val="24"/>
          <w:szCs w:val="24"/>
        </w:rPr>
        <w:t>e recognise that the personal development of pupils, spiritually, morally, socially and culturally, plays a significant part in their ability to learn and achieve.  We therefore aim to provide an education that provides pupils with opportunities to explore</w:t>
      </w:r>
      <w:r>
        <w:rPr>
          <w:b/>
          <w:color w:val="000000"/>
          <w:sz w:val="24"/>
          <w:szCs w:val="24"/>
        </w:rPr>
        <w:t xml:space="preserve"> and develop their own values and beliefs, spiritual awareness, high standards of personal behaviour, a positive, caring attitude towards other people, an understanding of their social and cultural traditions and an appreciation of the diversity and richne</w:t>
      </w:r>
      <w:r>
        <w:rPr>
          <w:b/>
          <w:color w:val="000000"/>
          <w:sz w:val="24"/>
          <w:szCs w:val="24"/>
        </w:rPr>
        <w:t>ss of the cultures.</w:t>
      </w:r>
    </w:p>
    <w:p w:rsidR="003F073A" w:rsidRDefault="00D42C6C">
      <w:pPr>
        <w:spacing w:after="0" w:line="240" w:lineRule="auto"/>
        <w:rPr>
          <w:b/>
          <w:sz w:val="28"/>
          <w:szCs w:val="28"/>
        </w:rPr>
      </w:pPr>
      <w:r>
        <w:rPr>
          <w:b/>
          <w:sz w:val="24"/>
          <w:szCs w:val="24"/>
        </w:rPr>
        <w:t>The purpose of this Relationships and Sex Education (RSE) policy is to set out the ways in which the school’s provision supports pupils through their spiritual, moral, social, emotional and physical development and prepares them for the opportunities, resp</w:t>
      </w:r>
      <w:r>
        <w:rPr>
          <w:b/>
          <w:sz w:val="24"/>
          <w:szCs w:val="24"/>
        </w:rPr>
        <w:t>onsibilities and experiences in life.</w:t>
      </w:r>
    </w:p>
    <w:p w:rsidR="003F073A" w:rsidRDefault="003F073A">
      <w:pPr>
        <w:spacing w:after="0" w:line="240" w:lineRule="auto"/>
        <w:jc w:val="both"/>
        <w:rPr>
          <w:sz w:val="24"/>
          <w:szCs w:val="24"/>
        </w:rPr>
      </w:pPr>
    </w:p>
    <w:p w:rsidR="003F073A" w:rsidRDefault="003F073A">
      <w:pPr>
        <w:spacing w:after="0" w:line="240" w:lineRule="auto"/>
        <w:jc w:val="both"/>
        <w:rPr>
          <w:sz w:val="24"/>
          <w:szCs w:val="24"/>
        </w:rPr>
      </w:pPr>
    </w:p>
    <w:p w:rsidR="003F073A" w:rsidRDefault="00D42C6C">
      <w:pPr>
        <w:spacing w:after="0" w:line="240" w:lineRule="auto"/>
        <w:jc w:val="both"/>
        <w:rPr>
          <w:b/>
          <w:sz w:val="24"/>
          <w:szCs w:val="24"/>
          <w:u w:val="single"/>
        </w:rPr>
      </w:pPr>
      <w:r>
        <w:rPr>
          <w:b/>
          <w:sz w:val="24"/>
          <w:szCs w:val="24"/>
          <w:u w:val="single"/>
        </w:rPr>
        <w:t xml:space="preserve">What </w:t>
      </w:r>
      <w:r>
        <w:rPr>
          <w:b/>
          <w:sz w:val="24"/>
          <w:szCs w:val="24"/>
          <w:u w:val="single"/>
        </w:rPr>
        <w:t>are we</w:t>
      </w:r>
      <w:r>
        <w:rPr>
          <w:b/>
          <w:sz w:val="24"/>
          <w:szCs w:val="24"/>
          <w:u w:val="single"/>
        </w:rPr>
        <w:t xml:space="preserve"> aiming to do?</w:t>
      </w:r>
    </w:p>
    <w:p w:rsidR="003F073A" w:rsidRDefault="003F073A">
      <w:pPr>
        <w:spacing w:after="0" w:line="240" w:lineRule="auto"/>
        <w:jc w:val="both"/>
        <w:rPr>
          <w:sz w:val="24"/>
          <w:szCs w:val="24"/>
        </w:rPr>
      </w:pPr>
    </w:p>
    <w:p w:rsidR="003F073A" w:rsidRDefault="00D42C6C">
      <w:pPr>
        <w:spacing w:after="0" w:line="240" w:lineRule="auto"/>
        <w:jc w:val="both"/>
        <w:rPr>
          <w:sz w:val="24"/>
          <w:szCs w:val="24"/>
        </w:rPr>
      </w:pPr>
      <w:r>
        <w:rPr>
          <w:sz w:val="24"/>
          <w:szCs w:val="24"/>
        </w:rPr>
        <w:t>Elworth C of E Primary school aims to provide a programme of RSE that follows the national guidance and legal requirements as set down in the DFE</w:t>
      </w:r>
      <w:r>
        <w:rPr>
          <w:sz w:val="24"/>
          <w:szCs w:val="24"/>
        </w:rPr>
        <w:t xml:space="preserve"> </w:t>
      </w:r>
      <w:r>
        <w:rPr>
          <w:sz w:val="24"/>
          <w:szCs w:val="24"/>
        </w:rPr>
        <w:t>RSE Guidance February 2019, within the etho</w:t>
      </w:r>
      <w:r>
        <w:rPr>
          <w:sz w:val="24"/>
          <w:szCs w:val="24"/>
        </w:rPr>
        <w:t>s of a Christian school.</w:t>
      </w:r>
    </w:p>
    <w:p w:rsidR="003F073A" w:rsidRDefault="003F073A">
      <w:pPr>
        <w:spacing w:after="0" w:line="240" w:lineRule="auto"/>
        <w:jc w:val="both"/>
        <w:rPr>
          <w:sz w:val="24"/>
          <w:szCs w:val="24"/>
        </w:rPr>
      </w:pPr>
    </w:p>
    <w:p w:rsidR="003F073A" w:rsidRDefault="00D42C6C">
      <w:pPr>
        <w:spacing w:after="0" w:line="240" w:lineRule="auto"/>
        <w:jc w:val="both"/>
        <w:rPr>
          <w:sz w:val="24"/>
          <w:szCs w:val="24"/>
        </w:rPr>
      </w:pPr>
      <w:r>
        <w:rPr>
          <w:sz w:val="24"/>
          <w:szCs w:val="24"/>
        </w:rPr>
        <w:t>Elworth C of E Primary school aims:</w:t>
      </w:r>
    </w:p>
    <w:p w:rsidR="003F073A" w:rsidRDefault="003F073A">
      <w:pPr>
        <w:spacing w:after="0" w:line="240" w:lineRule="auto"/>
        <w:jc w:val="both"/>
        <w:rPr>
          <w:sz w:val="24"/>
          <w:szCs w:val="24"/>
        </w:rPr>
      </w:pPr>
    </w:p>
    <w:p w:rsidR="003F073A" w:rsidRDefault="00D42C6C">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To adopt a whole school approach to RSE in the curriculum, which fulfils the entitlement of every child to learning in this area.</w:t>
      </w:r>
    </w:p>
    <w:p w:rsidR="003F073A" w:rsidRDefault="00D42C6C">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To teach, in a way that is sensitive to the cultural background</w:t>
      </w:r>
      <w:r>
        <w:rPr>
          <w:color w:val="000000"/>
          <w:sz w:val="24"/>
          <w:szCs w:val="24"/>
        </w:rPr>
        <w:t>s of all pupils, about relationships, love and care and the responsibilities of parenthood.</w:t>
      </w:r>
    </w:p>
    <w:p w:rsidR="003F073A" w:rsidRDefault="00D42C6C">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To equip our pupils with knowledge, understanding and skills to enable them to make choices leading to a healthy lifestyle.</w:t>
      </w:r>
    </w:p>
    <w:p w:rsidR="003F073A" w:rsidRDefault="00D42C6C">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To provide appropriately for the distinctive needs of boys and girls in these aspects of their personal development.</w:t>
      </w:r>
    </w:p>
    <w:p w:rsidR="003F073A" w:rsidRDefault="00D42C6C">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lastRenderedPageBreak/>
        <w:t>To ensure that all children:</w:t>
      </w:r>
    </w:p>
    <w:p w:rsidR="003F073A" w:rsidRDefault="00D42C6C">
      <w:pPr>
        <w:numPr>
          <w:ilvl w:val="2"/>
          <w:numId w:val="4"/>
        </w:numPr>
        <w:pBdr>
          <w:top w:val="nil"/>
          <w:left w:val="nil"/>
          <w:bottom w:val="nil"/>
          <w:right w:val="nil"/>
          <w:between w:val="nil"/>
        </w:pBdr>
        <w:spacing w:after="0" w:line="240" w:lineRule="auto"/>
        <w:jc w:val="both"/>
        <w:rPr>
          <w:color w:val="000000"/>
          <w:sz w:val="24"/>
          <w:szCs w:val="24"/>
        </w:rPr>
      </w:pPr>
      <w:r>
        <w:rPr>
          <w:color w:val="000000"/>
          <w:sz w:val="24"/>
          <w:szCs w:val="24"/>
        </w:rPr>
        <w:t>Develop confidence in talking, listening and thinking about feelings and relationships</w:t>
      </w:r>
    </w:p>
    <w:p w:rsidR="003F073A" w:rsidRDefault="00D42C6C">
      <w:pPr>
        <w:numPr>
          <w:ilvl w:val="2"/>
          <w:numId w:val="4"/>
        </w:numPr>
        <w:pBdr>
          <w:top w:val="nil"/>
          <w:left w:val="nil"/>
          <w:bottom w:val="nil"/>
          <w:right w:val="nil"/>
          <w:between w:val="nil"/>
        </w:pBdr>
        <w:spacing w:after="0" w:line="240" w:lineRule="auto"/>
        <w:jc w:val="both"/>
        <w:rPr>
          <w:color w:val="000000"/>
          <w:sz w:val="24"/>
          <w:szCs w:val="24"/>
        </w:rPr>
      </w:pPr>
      <w:r>
        <w:rPr>
          <w:color w:val="000000"/>
          <w:sz w:val="24"/>
          <w:szCs w:val="24"/>
        </w:rPr>
        <w:t>Develop their self-este</w:t>
      </w:r>
      <w:r>
        <w:rPr>
          <w:color w:val="000000"/>
          <w:sz w:val="24"/>
          <w:szCs w:val="24"/>
        </w:rPr>
        <w:t>em and sense of responsibility.</w:t>
      </w:r>
    </w:p>
    <w:p w:rsidR="003F073A" w:rsidRDefault="00D42C6C">
      <w:pPr>
        <w:numPr>
          <w:ilvl w:val="2"/>
          <w:numId w:val="4"/>
        </w:numPr>
        <w:pBdr>
          <w:top w:val="nil"/>
          <w:left w:val="nil"/>
          <w:bottom w:val="nil"/>
          <w:right w:val="nil"/>
          <w:between w:val="nil"/>
        </w:pBdr>
        <w:spacing w:after="0" w:line="240" w:lineRule="auto"/>
        <w:jc w:val="both"/>
        <w:rPr>
          <w:color w:val="000000"/>
          <w:sz w:val="24"/>
          <w:szCs w:val="24"/>
        </w:rPr>
      </w:pPr>
      <w:r>
        <w:rPr>
          <w:color w:val="000000"/>
          <w:sz w:val="24"/>
          <w:szCs w:val="24"/>
        </w:rPr>
        <w:t>Are able to name parts of the body and describe how their bodies work.</w:t>
      </w:r>
    </w:p>
    <w:p w:rsidR="003F073A" w:rsidRDefault="00D42C6C">
      <w:pPr>
        <w:numPr>
          <w:ilvl w:val="2"/>
          <w:numId w:val="4"/>
        </w:numPr>
        <w:pBdr>
          <w:top w:val="nil"/>
          <w:left w:val="nil"/>
          <w:bottom w:val="nil"/>
          <w:right w:val="nil"/>
          <w:between w:val="nil"/>
        </w:pBdr>
        <w:spacing w:after="0" w:line="240" w:lineRule="auto"/>
        <w:jc w:val="both"/>
        <w:rPr>
          <w:color w:val="000000"/>
          <w:sz w:val="24"/>
          <w:szCs w:val="24"/>
        </w:rPr>
      </w:pPr>
      <w:r>
        <w:rPr>
          <w:color w:val="000000"/>
          <w:sz w:val="24"/>
          <w:szCs w:val="24"/>
        </w:rPr>
        <w:t>Are prepared for puberty</w:t>
      </w:r>
    </w:p>
    <w:p w:rsidR="003F073A" w:rsidRDefault="00D42C6C">
      <w:pPr>
        <w:numPr>
          <w:ilvl w:val="2"/>
          <w:numId w:val="4"/>
        </w:numPr>
        <w:pBdr>
          <w:top w:val="nil"/>
          <w:left w:val="nil"/>
          <w:bottom w:val="nil"/>
          <w:right w:val="nil"/>
          <w:between w:val="nil"/>
        </w:pBdr>
        <w:spacing w:after="0" w:line="240" w:lineRule="auto"/>
        <w:jc w:val="both"/>
        <w:rPr>
          <w:color w:val="000000"/>
          <w:sz w:val="24"/>
          <w:szCs w:val="24"/>
        </w:rPr>
      </w:pPr>
      <w:r>
        <w:rPr>
          <w:color w:val="000000"/>
          <w:sz w:val="24"/>
          <w:szCs w:val="24"/>
        </w:rPr>
        <w:t>Can protect themselves and ask for help and support.</w:t>
      </w:r>
    </w:p>
    <w:p w:rsidR="003F073A" w:rsidRDefault="00D42C6C">
      <w:pPr>
        <w:numPr>
          <w:ilvl w:val="2"/>
          <w:numId w:val="4"/>
        </w:numPr>
        <w:pBdr>
          <w:top w:val="nil"/>
          <w:left w:val="nil"/>
          <w:bottom w:val="nil"/>
          <w:right w:val="nil"/>
          <w:between w:val="nil"/>
        </w:pBdr>
        <w:spacing w:after="0" w:line="240" w:lineRule="auto"/>
        <w:jc w:val="both"/>
        <w:rPr>
          <w:color w:val="000000"/>
          <w:sz w:val="24"/>
          <w:szCs w:val="24"/>
        </w:rPr>
      </w:pPr>
      <w:r>
        <w:rPr>
          <w:color w:val="000000"/>
          <w:sz w:val="24"/>
          <w:szCs w:val="24"/>
        </w:rPr>
        <w:t>Are able to express a range of emotions and link these to different experie</w:t>
      </w:r>
      <w:r>
        <w:rPr>
          <w:color w:val="000000"/>
          <w:sz w:val="24"/>
          <w:szCs w:val="24"/>
        </w:rPr>
        <w:t>nces.</w:t>
      </w:r>
    </w:p>
    <w:p w:rsidR="003F073A" w:rsidRDefault="003F073A">
      <w:pPr>
        <w:pBdr>
          <w:top w:val="nil"/>
          <w:left w:val="nil"/>
          <w:bottom w:val="nil"/>
          <w:right w:val="nil"/>
          <w:between w:val="nil"/>
        </w:pBdr>
        <w:spacing w:after="0" w:line="240" w:lineRule="auto"/>
        <w:ind w:left="720"/>
        <w:jc w:val="both"/>
        <w:rPr>
          <w:color w:val="000000"/>
          <w:sz w:val="24"/>
          <w:szCs w:val="24"/>
        </w:rPr>
      </w:pPr>
    </w:p>
    <w:p w:rsidR="003F073A" w:rsidRDefault="00D42C6C">
      <w:pPr>
        <w:spacing w:after="0" w:line="240" w:lineRule="auto"/>
        <w:jc w:val="both"/>
        <w:rPr>
          <w:b/>
          <w:sz w:val="24"/>
          <w:szCs w:val="24"/>
          <w:u w:val="single"/>
        </w:rPr>
      </w:pPr>
      <w:r>
        <w:rPr>
          <w:b/>
          <w:sz w:val="24"/>
          <w:szCs w:val="24"/>
          <w:u w:val="single"/>
        </w:rPr>
        <w:t>How do we achieve these aims?</w:t>
      </w:r>
    </w:p>
    <w:p w:rsidR="003F073A" w:rsidRDefault="003F073A">
      <w:pPr>
        <w:spacing w:after="0" w:line="240" w:lineRule="auto"/>
        <w:jc w:val="both"/>
        <w:rPr>
          <w:b/>
          <w:sz w:val="24"/>
          <w:szCs w:val="24"/>
          <w:u w:val="single"/>
        </w:rPr>
      </w:pPr>
    </w:p>
    <w:p w:rsidR="003F073A" w:rsidRDefault="00D42C6C">
      <w:pPr>
        <w:spacing w:after="0" w:line="240" w:lineRule="auto"/>
        <w:jc w:val="both"/>
        <w:rPr>
          <w:sz w:val="24"/>
          <w:szCs w:val="24"/>
        </w:rPr>
      </w:pPr>
      <w:r>
        <w:rPr>
          <w:sz w:val="24"/>
          <w:szCs w:val="24"/>
        </w:rPr>
        <w:t>RSE is integrated within the wider themes of the Personal, Social, Health, Citizenship and Economic Education and (PSHCE) curriculum, and will be delivered through discrete PSHCE lessons. This allows the natural linking of RSE with other work on emotions a</w:t>
      </w:r>
      <w:r>
        <w:rPr>
          <w:sz w:val="24"/>
          <w:szCs w:val="24"/>
        </w:rPr>
        <w:t>nd relationships that the children are undertaking, as well as with issues such as peer pressure, bullying and online safety. However, there are also links between RSE and science, amongst other subjects, so aspects of the RSE curriculum may be touched upo</w:t>
      </w:r>
      <w:r>
        <w:rPr>
          <w:sz w:val="24"/>
          <w:szCs w:val="24"/>
        </w:rPr>
        <w:t>n in other lessons.</w:t>
      </w:r>
    </w:p>
    <w:p w:rsidR="003F073A" w:rsidRDefault="003F073A">
      <w:pPr>
        <w:spacing w:after="0" w:line="240" w:lineRule="auto"/>
        <w:jc w:val="both"/>
        <w:rPr>
          <w:sz w:val="24"/>
          <w:szCs w:val="24"/>
        </w:rPr>
      </w:pPr>
    </w:p>
    <w:p w:rsidR="003F073A" w:rsidRDefault="00D42C6C">
      <w:pPr>
        <w:spacing w:after="0" w:line="240" w:lineRule="auto"/>
        <w:jc w:val="both"/>
        <w:rPr>
          <w:sz w:val="24"/>
          <w:szCs w:val="24"/>
        </w:rPr>
      </w:pPr>
      <w:r>
        <w:rPr>
          <w:sz w:val="24"/>
          <w:szCs w:val="24"/>
        </w:rPr>
        <w:t>We deliver a ‘spiral curriculum’ of RSE, ensuring that content is relevant to the age, experience and maturity of pupils. Through cross phase liaison we ensure a consistency of approach and progression for all pupils.</w:t>
      </w:r>
    </w:p>
    <w:p w:rsidR="003F073A" w:rsidRDefault="003F073A">
      <w:pPr>
        <w:spacing w:after="0" w:line="240" w:lineRule="auto"/>
        <w:jc w:val="both"/>
        <w:rPr>
          <w:sz w:val="24"/>
          <w:szCs w:val="24"/>
        </w:rPr>
      </w:pPr>
    </w:p>
    <w:p w:rsidR="003F073A" w:rsidRDefault="00D42C6C">
      <w:pPr>
        <w:spacing w:after="0" w:line="240" w:lineRule="auto"/>
        <w:jc w:val="both"/>
        <w:rPr>
          <w:sz w:val="24"/>
          <w:szCs w:val="24"/>
        </w:rPr>
      </w:pPr>
      <w:r>
        <w:rPr>
          <w:sz w:val="24"/>
          <w:szCs w:val="24"/>
        </w:rPr>
        <w:t>The attached ‘su</w:t>
      </w:r>
      <w:r>
        <w:rPr>
          <w:sz w:val="24"/>
          <w:szCs w:val="24"/>
        </w:rPr>
        <w:t>mmary of RSE Coverage’ details the content throughout the school.</w:t>
      </w:r>
    </w:p>
    <w:p w:rsidR="003F073A" w:rsidRDefault="003F073A">
      <w:pPr>
        <w:spacing w:after="0" w:line="240" w:lineRule="auto"/>
        <w:jc w:val="both"/>
        <w:rPr>
          <w:sz w:val="24"/>
          <w:szCs w:val="24"/>
        </w:rPr>
      </w:pPr>
    </w:p>
    <w:p w:rsidR="003F073A" w:rsidRDefault="00D42C6C">
      <w:pPr>
        <w:spacing w:after="0" w:line="240" w:lineRule="auto"/>
        <w:jc w:val="both"/>
        <w:rPr>
          <w:sz w:val="24"/>
          <w:szCs w:val="24"/>
        </w:rPr>
      </w:pPr>
      <w:r>
        <w:rPr>
          <w:sz w:val="24"/>
          <w:szCs w:val="24"/>
        </w:rPr>
        <w:t>RSE is generally delivered by class teachers, although support from outside agencies, such as the school nurse, may be used in Upper Key stage 2. We ensure that the contribution of any outside professionals is integrated into the school’s overall programme</w:t>
      </w:r>
      <w:r>
        <w:rPr>
          <w:sz w:val="24"/>
          <w:szCs w:val="24"/>
        </w:rPr>
        <w:t xml:space="preserve"> and their messages are consistent with the school’s approach and ethos.</w:t>
      </w:r>
    </w:p>
    <w:p w:rsidR="003F073A" w:rsidRDefault="003F073A">
      <w:pPr>
        <w:spacing w:after="0" w:line="240" w:lineRule="auto"/>
        <w:jc w:val="both"/>
        <w:rPr>
          <w:sz w:val="24"/>
          <w:szCs w:val="24"/>
        </w:rPr>
      </w:pPr>
    </w:p>
    <w:p w:rsidR="003F073A" w:rsidRDefault="00D42C6C">
      <w:pPr>
        <w:spacing w:after="0" w:line="240" w:lineRule="auto"/>
        <w:jc w:val="both"/>
        <w:rPr>
          <w:sz w:val="24"/>
          <w:szCs w:val="24"/>
        </w:rPr>
      </w:pPr>
      <w:r>
        <w:rPr>
          <w:sz w:val="24"/>
          <w:szCs w:val="24"/>
        </w:rPr>
        <w:t xml:space="preserve">As with all curricular areas we encourage children to take an active role in their learning during RSE sessions and use a variety of approaches including whole class and small group </w:t>
      </w:r>
      <w:r>
        <w:rPr>
          <w:sz w:val="24"/>
          <w:szCs w:val="24"/>
        </w:rPr>
        <w:t>discussions. We try to ensure an honest and balanced approach in the handling of controversial issues.</w:t>
      </w:r>
    </w:p>
    <w:p w:rsidR="003F073A" w:rsidRDefault="003F073A">
      <w:pPr>
        <w:spacing w:after="0" w:line="240" w:lineRule="auto"/>
        <w:jc w:val="both"/>
        <w:rPr>
          <w:sz w:val="24"/>
          <w:szCs w:val="24"/>
        </w:rPr>
      </w:pPr>
    </w:p>
    <w:p w:rsidR="003F073A" w:rsidRDefault="00D42C6C">
      <w:pPr>
        <w:spacing w:after="0" w:line="240" w:lineRule="auto"/>
        <w:jc w:val="both"/>
        <w:rPr>
          <w:b/>
          <w:sz w:val="24"/>
          <w:szCs w:val="24"/>
          <w:u w:val="single"/>
        </w:rPr>
      </w:pPr>
      <w:r>
        <w:rPr>
          <w:b/>
          <w:sz w:val="24"/>
          <w:szCs w:val="24"/>
          <w:u w:val="single"/>
        </w:rPr>
        <w:t>Parental involvement</w:t>
      </w:r>
    </w:p>
    <w:p w:rsidR="003F073A" w:rsidRDefault="003F073A">
      <w:pPr>
        <w:spacing w:after="0" w:line="240" w:lineRule="auto"/>
        <w:jc w:val="both"/>
        <w:rPr>
          <w:b/>
          <w:sz w:val="24"/>
          <w:szCs w:val="24"/>
          <w:u w:val="single"/>
        </w:rPr>
      </w:pPr>
    </w:p>
    <w:p w:rsidR="003F073A" w:rsidRDefault="00D42C6C">
      <w:pPr>
        <w:spacing w:after="0" w:line="240" w:lineRule="auto"/>
        <w:jc w:val="both"/>
        <w:rPr>
          <w:sz w:val="24"/>
          <w:szCs w:val="24"/>
        </w:rPr>
      </w:pPr>
      <w:r>
        <w:rPr>
          <w:sz w:val="24"/>
          <w:szCs w:val="24"/>
        </w:rPr>
        <w:t>We recognise that there is a strong link between school and home and in the issues covered in RSE, as parents are key figures in h</w:t>
      </w:r>
      <w:r>
        <w:rPr>
          <w:sz w:val="24"/>
          <w:szCs w:val="24"/>
        </w:rPr>
        <w:t xml:space="preserve">elping their children to cope with both the physical and emotional aspects of growing up. Therefore, before any RSE lessons </w:t>
      </w:r>
      <w:r>
        <w:rPr>
          <w:sz w:val="24"/>
          <w:szCs w:val="24"/>
          <w:u w:val="single"/>
        </w:rPr>
        <w:t xml:space="preserve">all </w:t>
      </w:r>
      <w:r>
        <w:rPr>
          <w:sz w:val="24"/>
          <w:szCs w:val="24"/>
        </w:rPr>
        <w:t>parents will receive a letter, informing them of the intended coverage of the sessions.</w:t>
      </w:r>
    </w:p>
    <w:p w:rsidR="003F073A" w:rsidRDefault="003F073A">
      <w:pPr>
        <w:spacing w:after="0" w:line="240" w:lineRule="auto"/>
        <w:jc w:val="both"/>
        <w:rPr>
          <w:sz w:val="24"/>
          <w:szCs w:val="24"/>
        </w:rPr>
      </w:pPr>
    </w:p>
    <w:p w:rsidR="003F073A" w:rsidRDefault="00D42C6C">
      <w:pPr>
        <w:spacing w:after="0" w:line="240" w:lineRule="auto"/>
        <w:jc w:val="both"/>
        <w:rPr>
          <w:sz w:val="24"/>
          <w:szCs w:val="24"/>
        </w:rPr>
      </w:pPr>
      <w:r>
        <w:rPr>
          <w:sz w:val="24"/>
          <w:szCs w:val="24"/>
        </w:rPr>
        <w:t xml:space="preserve">Parents will </w:t>
      </w:r>
      <w:r>
        <w:rPr>
          <w:b/>
          <w:sz w:val="24"/>
          <w:szCs w:val="24"/>
          <w:u w:val="single"/>
        </w:rPr>
        <w:t>not be able</w:t>
      </w:r>
      <w:r>
        <w:rPr>
          <w:sz w:val="24"/>
          <w:szCs w:val="24"/>
        </w:rPr>
        <w:t xml:space="preserve"> to withdraw th</w:t>
      </w:r>
      <w:r>
        <w:rPr>
          <w:sz w:val="24"/>
          <w:szCs w:val="24"/>
        </w:rPr>
        <w:t xml:space="preserve">eir children from any aspect of </w:t>
      </w:r>
      <w:r>
        <w:rPr>
          <w:sz w:val="24"/>
          <w:szCs w:val="24"/>
          <w:u w:val="single"/>
        </w:rPr>
        <w:t>Relationships Education</w:t>
      </w:r>
      <w:r>
        <w:rPr>
          <w:sz w:val="24"/>
          <w:szCs w:val="24"/>
        </w:rPr>
        <w:t xml:space="preserve"> or </w:t>
      </w:r>
      <w:r>
        <w:rPr>
          <w:sz w:val="24"/>
          <w:szCs w:val="24"/>
          <w:u w:val="single"/>
        </w:rPr>
        <w:t>Health Education</w:t>
      </w:r>
      <w:r>
        <w:rPr>
          <w:sz w:val="24"/>
          <w:szCs w:val="24"/>
        </w:rPr>
        <w:t xml:space="preserve"> (which includes learning about the changing adolescent body and puberty).  Parents </w:t>
      </w:r>
      <w:r>
        <w:rPr>
          <w:b/>
          <w:sz w:val="24"/>
          <w:szCs w:val="24"/>
          <w:u w:val="single"/>
        </w:rPr>
        <w:t>will be able</w:t>
      </w:r>
      <w:r>
        <w:rPr>
          <w:sz w:val="24"/>
          <w:szCs w:val="24"/>
        </w:rPr>
        <w:t xml:space="preserve"> to withdraw their children from any aspects of </w:t>
      </w:r>
      <w:r>
        <w:rPr>
          <w:sz w:val="24"/>
          <w:szCs w:val="24"/>
          <w:u w:val="single"/>
        </w:rPr>
        <w:t>Sex Education</w:t>
      </w:r>
      <w:r>
        <w:rPr>
          <w:sz w:val="24"/>
          <w:szCs w:val="24"/>
        </w:rPr>
        <w:t xml:space="preserve"> other than those which </w:t>
      </w:r>
      <w:r>
        <w:rPr>
          <w:sz w:val="24"/>
          <w:szCs w:val="24"/>
        </w:rPr>
        <w:t xml:space="preserve">are part of the science curriculum. (Note that sex education will not </w:t>
      </w:r>
      <w:r>
        <w:rPr>
          <w:sz w:val="24"/>
          <w:szCs w:val="24"/>
        </w:rPr>
        <w:lastRenderedPageBreak/>
        <w:t xml:space="preserve">be statutory in primary schools, however the new statutory guidance makes clear that schools should still provide a programme of age appropriate sex education). </w:t>
      </w:r>
    </w:p>
    <w:p w:rsidR="003F073A" w:rsidRDefault="003F073A">
      <w:pPr>
        <w:spacing w:after="0" w:line="240" w:lineRule="auto"/>
        <w:jc w:val="both"/>
        <w:rPr>
          <w:sz w:val="24"/>
          <w:szCs w:val="24"/>
        </w:rPr>
      </w:pPr>
    </w:p>
    <w:p w:rsidR="003F073A" w:rsidRDefault="00D42C6C">
      <w:pPr>
        <w:spacing w:after="0" w:line="240" w:lineRule="auto"/>
        <w:jc w:val="both"/>
        <w:rPr>
          <w:b/>
          <w:sz w:val="24"/>
          <w:szCs w:val="24"/>
          <w:u w:val="single"/>
        </w:rPr>
      </w:pPr>
      <w:r>
        <w:rPr>
          <w:b/>
          <w:sz w:val="24"/>
          <w:szCs w:val="24"/>
          <w:u w:val="single"/>
        </w:rPr>
        <w:t>Confidentiality</w:t>
      </w:r>
    </w:p>
    <w:p w:rsidR="003F073A" w:rsidRDefault="003F073A">
      <w:pPr>
        <w:spacing w:after="0" w:line="240" w:lineRule="auto"/>
        <w:jc w:val="both"/>
        <w:rPr>
          <w:b/>
          <w:sz w:val="24"/>
          <w:szCs w:val="24"/>
          <w:u w:val="single"/>
        </w:rPr>
      </w:pPr>
    </w:p>
    <w:p w:rsidR="003F073A" w:rsidRDefault="00D42C6C">
      <w:pPr>
        <w:spacing w:after="0" w:line="240" w:lineRule="auto"/>
        <w:jc w:val="both"/>
        <w:rPr>
          <w:sz w:val="24"/>
          <w:szCs w:val="24"/>
        </w:rPr>
      </w:pPr>
      <w:r>
        <w:rPr>
          <w:sz w:val="24"/>
          <w:szCs w:val="24"/>
        </w:rPr>
        <w:t>We app</w:t>
      </w:r>
      <w:r>
        <w:rPr>
          <w:sz w:val="24"/>
          <w:szCs w:val="24"/>
        </w:rPr>
        <w:t>reciate that the content of RSE lessons may prompt children to share concerns or problems that are facing. Children are reassured that they can share issues with members of staff without fear of being judged or reprimanded. However, it is the duty of staff</w:t>
      </w:r>
      <w:r>
        <w:rPr>
          <w:sz w:val="24"/>
          <w:szCs w:val="24"/>
        </w:rPr>
        <w:t xml:space="preserve"> to explain the meaning of confidentiality to children and to avoid making unconditional promises. If safeguarding issues arise from a disclosure from a child, the member of staff will follow the school’s procedure for handling child protection issues as d</w:t>
      </w:r>
      <w:r>
        <w:rPr>
          <w:sz w:val="24"/>
          <w:szCs w:val="24"/>
        </w:rPr>
        <w:t>etailed in the Child Protection Policy.</w:t>
      </w:r>
    </w:p>
    <w:p w:rsidR="003F073A" w:rsidRDefault="003F073A">
      <w:pPr>
        <w:spacing w:after="0" w:line="240" w:lineRule="auto"/>
        <w:ind w:left="720"/>
        <w:jc w:val="both"/>
        <w:rPr>
          <w:sz w:val="24"/>
          <w:szCs w:val="24"/>
        </w:rPr>
      </w:pPr>
    </w:p>
    <w:p w:rsidR="003F073A" w:rsidRDefault="00D42C6C">
      <w:pPr>
        <w:spacing w:after="0" w:line="240" w:lineRule="auto"/>
        <w:jc w:val="both"/>
        <w:rPr>
          <w:sz w:val="24"/>
          <w:szCs w:val="24"/>
          <w:u w:val="single"/>
        </w:rPr>
      </w:pPr>
      <w:r>
        <w:rPr>
          <w:b/>
          <w:sz w:val="24"/>
          <w:szCs w:val="24"/>
          <w:u w:val="single"/>
        </w:rPr>
        <w:t>Sex and</w:t>
      </w:r>
      <w:r>
        <w:rPr>
          <w:sz w:val="24"/>
          <w:szCs w:val="24"/>
          <w:u w:val="single"/>
        </w:rPr>
        <w:t xml:space="preserve"> </w:t>
      </w:r>
      <w:r>
        <w:rPr>
          <w:b/>
          <w:sz w:val="24"/>
          <w:szCs w:val="24"/>
          <w:u w:val="single"/>
        </w:rPr>
        <w:t>Relationships Education Coverage</w:t>
      </w:r>
    </w:p>
    <w:p w:rsidR="003F073A" w:rsidRDefault="003F073A">
      <w:pPr>
        <w:spacing w:after="0" w:line="240" w:lineRule="auto"/>
        <w:ind w:left="720"/>
        <w:jc w:val="center"/>
        <w:rPr>
          <w:sz w:val="24"/>
          <w:szCs w:val="24"/>
        </w:rPr>
      </w:pPr>
    </w:p>
    <w:p w:rsidR="003F073A" w:rsidRDefault="00D42C6C">
      <w:pPr>
        <w:spacing w:after="0" w:line="240" w:lineRule="auto"/>
        <w:ind w:left="720"/>
        <w:rPr>
          <w:sz w:val="24"/>
          <w:szCs w:val="24"/>
        </w:rPr>
      </w:pPr>
      <w:r>
        <w:rPr>
          <w:sz w:val="24"/>
          <w:szCs w:val="24"/>
        </w:rPr>
        <w:t xml:space="preserve">These aspects of the SRE Curriculum may be taught during </w:t>
      </w:r>
      <w:r>
        <w:rPr>
          <w:sz w:val="24"/>
          <w:szCs w:val="24"/>
        </w:rPr>
        <w:t>PSHE</w:t>
      </w:r>
      <w:r>
        <w:rPr>
          <w:sz w:val="24"/>
          <w:szCs w:val="24"/>
        </w:rPr>
        <w:t xml:space="preserve"> lessons. They may also be covered during Science lessons.</w:t>
      </w:r>
    </w:p>
    <w:p w:rsidR="003F073A" w:rsidRDefault="003F073A">
      <w:pPr>
        <w:spacing w:after="0" w:line="240" w:lineRule="auto"/>
        <w:ind w:left="720"/>
        <w:rPr>
          <w:sz w:val="24"/>
          <w:szCs w:val="24"/>
        </w:rPr>
      </w:pPr>
    </w:p>
    <w:p w:rsidR="003F073A" w:rsidRDefault="00D42C6C">
      <w:pPr>
        <w:spacing w:after="0" w:line="240" w:lineRule="auto"/>
        <w:ind w:left="720"/>
        <w:rPr>
          <w:b/>
          <w:sz w:val="24"/>
          <w:szCs w:val="24"/>
        </w:rPr>
      </w:pPr>
      <w:r>
        <w:rPr>
          <w:b/>
          <w:sz w:val="24"/>
          <w:szCs w:val="24"/>
        </w:rPr>
        <w:t>Reception/Year 1 and 2</w:t>
      </w:r>
    </w:p>
    <w:p w:rsidR="003F073A" w:rsidRDefault="003F073A">
      <w:pPr>
        <w:spacing w:after="0" w:line="240" w:lineRule="auto"/>
        <w:ind w:left="720"/>
        <w:rPr>
          <w:sz w:val="24"/>
          <w:szCs w:val="24"/>
        </w:rPr>
      </w:pPr>
    </w:p>
    <w:p w:rsidR="003F073A" w:rsidRDefault="00D42C6C">
      <w:pPr>
        <w:numPr>
          <w:ilvl w:val="0"/>
          <w:numId w:val="2"/>
        </w:numPr>
        <w:pBdr>
          <w:top w:val="nil"/>
          <w:left w:val="nil"/>
          <w:bottom w:val="nil"/>
          <w:right w:val="nil"/>
          <w:between w:val="nil"/>
        </w:pBdr>
        <w:spacing w:after="0" w:line="240" w:lineRule="auto"/>
        <w:rPr>
          <w:color w:val="000000"/>
        </w:rPr>
      </w:pPr>
      <w:r>
        <w:rPr>
          <w:color w:val="000000"/>
        </w:rPr>
        <w:t>Routines and patterns of a typical day</w:t>
      </w:r>
    </w:p>
    <w:p w:rsidR="003F073A" w:rsidRDefault="00D42C6C">
      <w:pPr>
        <w:numPr>
          <w:ilvl w:val="0"/>
          <w:numId w:val="2"/>
        </w:numPr>
        <w:pBdr>
          <w:top w:val="nil"/>
          <w:left w:val="nil"/>
          <w:bottom w:val="nil"/>
          <w:right w:val="nil"/>
          <w:between w:val="nil"/>
        </w:pBdr>
        <w:spacing w:after="0" w:line="240" w:lineRule="auto"/>
        <w:rPr>
          <w:color w:val="000000"/>
        </w:rPr>
      </w:pPr>
      <w:r>
        <w:rPr>
          <w:color w:val="000000"/>
        </w:rPr>
        <w:t>Differences between living and non-living things.</w:t>
      </w:r>
    </w:p>
    <w:p w:rsidR="003F073A" w:rsidRDefault="00D42C6C">
      <w:pPr>
        <w:numPr>
          <w:ilvl w:val="0"/>
          <w:numId w:val="2"/>
        </w:numPr>
        <w:pBdr>
          <w:top w:val="nil"/>
          <w:left w:val="nil"/>
          <w:bottom w:val="nil"/>
          <w:right w:val="nil"/>
          <w:between w:val="nil"/>
        </w:pBdr>
        <w:spacing w:after="0" w:line="240" w:lineRule="auto"/>
        <w:rPr>
          <w:color w:val="000000"/>
        </w:rPr>
      </w:pPr>
      <w:r>
        <w:rPr>
          <w:color w:val="000000"/>
        </w:rPr>
        <w:t>Differences between girls and boys, including naming body parts.</w:t>
      </w:r>
    </w:p>
    <w:p w:rsidR="003F073A" w:rsidRDefault="00D42C6C">
      <w:pPr>
        <w:numPr>
          <w:ilvl w:val="0"/>
          <w:numId w:val="2"/>
        </w:numPr>
        <w:pBdr>
          <w:top w:val="nil"/>
          <w:left w:val="nil"/>
          <w:bottom w:val="nil"/>
          <w:right w:val="nil"/>
          <w:between w:val="nil"/>
        </w:pBdr>
        <w:spacing w:after="0" w:line="240" w:lineRule="auto"/>
        <w:rPr>
          <w:color w:val="000000"/>
        </w:rPr>
      </w:pPr>
      <w:r>
        <w:rPr>
          <w:color w:val="000000"/>
        </w:rPr>
        <w:t>Simple Lifecycles</w:t>
      </w:r>
    </w:p>
    <w:p w:rsidR="003F073A" w:rsidRDefault="00D42C6C">
      <w:pPr>
        <w:numPr>
          <w:ilvl w:val="0"/>
          <w:numId w:val="2"/>
        </w:numPr>
        <w:pBdr>
          <w:top w:val="nil"/>
          <w:left w:val="nil"/>
          <w:bottom w:val="nil"/>
          <w:right w:val="nil"/>
          <w:between w:val="nil"/>
        </w:pBdr>
        <w:spacing w:after="0" w:line="240" w:lineRule="auto"/>
        <w:rPr>
          <w:color w:val="000000"/>
        </w:rPr>
      </w:pPr>
      <w:r>
        <w:rPr>
          <w:color w:val="000000"/>
        </w:rPr>
        <w:t>How we change as we grow up</w:t>
      </w:r>
    </w:p>
    <w:p w:rsidR="003F073A" w:rsidRDefault="00D42C6C">
      <w:pPr>
        <w:numPr>
          <w:ilvl w:val="0"/>
          <w:numId w:val="2"/>
        </w:numPr>
        <w:pBdr>
          <w:top w:val="nil"/>
          <w:left w:val="nil"/>
          <w:bottom w:val="nil"/>
          <w:right w:val="nil"/>
          <w:between w:val="nil"/>
        </w:pBdr>
        <w:spacing w:after="0" w:line="240" w:lineRule="auto"/>
        <w:rPr>
          <w:color w:val="000000"/>
        </w:rPr>
      </w:pPr>
      <w:r>
        <w:rPr>
          <w:color w:val="000000"/>
        </w:rPr>
        <w:t>Feelings</w:t>
      </w:r>
    </w:p>
    <w:p w:rsidR="003F073A" w:rsidRDefault="00D42C6C">
      <w:pPr>
        <w:numPr>
          <w:ilvl w:val="0"/>
          <w:numId w:val="2"/>
        </w:numPr>
        <w:pBdr>
          <w:top w:val="nil"/>
          <w:left w:val="nil"/>
          <w:bottom w:val="nil"/>
          <w:right w:val="nil"/>
          <w:between w:val="nil"/>
        </w:pBdr>
        <w:spacing w:after="0" w:line="240" w:lineRule="auto"/>
        <w:rPr>
          <w:color w:val="000000"/>
        </w:rPr>
      </w:pPr>
      <w:r>
        <w:rPr>
          <w:color w:val="000000"/>
        </w:rPr>
        <w:t>Friendships</w:t>
      </w:r>
    </w:p>
    <w:p w:rsidR="003F073A" w:rsidRDefault="00D42C6C">
      <w:pPr>
        <w:numPr>
          <w:ilvl w:val="0"/>
          <w:numId w:val="2"/>
        </w:numPr>
        <w:pBdr>
          <w:top w:val="nil"/>
          <w:left w:val="nil"/>
          <w:bottom w:val="nil"/>
          <w:right w:val="nil"/>
          <w:between w:val="nil"/>
        </w:pBdr>
        <w:spacing w:after="0" w:line="240" w:lineRule="auto"/>
        <w:rPr>
          <w:color w:val="000000"/>
        </w:rPr>
      </w:pPr>
      <w:r>
        <w:rPr>
          <w:color w:val="000000"/>
        </w:rPr>
        <w:t>Family and Relationships – Identifying different members of the family and to develop an understanding of different types of families.</w:t>
      </w:r>
    </w:p>
    <w:p w:rsidR="003F073A" w:rsidRDefault="00D42C6C">
      <w:pPr>
        <w:numPr>
          <w:ilvl w:val="0"/>
          <w:numId w:val="2"/>
        </w:numPr>
        <w:pBdr>
          <w:top w:val="nil"/>
          <w:left w:val="nil"/>
          <w:bottom w:val="nil"/>
          <w:right w:val="nil"/>
          <w:between w:val="nil"/>
        </w:pBdr>
        <w:spacing w:after="0" w:line="240" w:lineRule="auto"/>
        <w:rPr>
          <w:color w:val="000000"/>
        </w:rPr>
      </w:pPr>
      <w:r>
        <w:rPr>
          <w:color w:val="000000"/>
        </w:rPr>
        <w:t>Personal achievements</w:t>
      </w:r>
    </w:p>
    <w:p w:rsidR="003F073A" w:rsidRDefault="00D42C6C">
      <w:pPr>
        <w:numPr>
          <w:ilvl w:val="0"/>
          <w:numId w:val="2"/>
        </w:numPr>
        <w:pBdr>
          <w:top w:val="nil"/>
          <w:left w:val="nil"/>
          <w:bottom w:val="nil"/>
          <w:right w:val="nil"/>
          <w:between w:val="nil"/>
        </w:pBdr>
        <w:spacing w:after="0" w:line="240" w:lineRule="auto"/>
        <w:rPr>
          <w:color w:val="000000"/>
        </w:rPr>
      </w:pPr>
      <w:r>
        <w:rPr>
          <w:color w:val="000000"/>
        </w:rPr>
        <w:t>Hygiene – self care- why it is important to keep clean.</w:t>
      </w:r>
    </w:p>
    <w:p w:rsidR="003F073A" w:rsidRDefault="003F073A">
      <w:pPr>
        <w:spacing w:after="0" w:line="240" w:lineRule="auto"/>
        <w:rPr>
          <w:sz w:val="24"/>
          <w:szCs w:val="24"/>
        </w:rPr>
      </w:pPr>
    </w:p>
    <w:p w:rsidR="003F073A" w:rsidRDefault="00D42C6C">
      <w:pPr>
        <w:pBdr>
          <w:top w:val="nil"/>
          <w:left w:val="nil"/>
          <w:bottom w:val="nil"/>
          <w:right w:val="nil"/>
          <w:between w:val="nil"/>
        </w:pBdr>
        <w:ind w:left="720"/>
        <w:rPr>
          <w:b/>
          <w:color w:val="000000"/>
          <w:sz w:val="24"/>
          <w:szCs w:val="24"/>
        </w:rPr>
      </w:pPr>
      <w:r>
        <w:rPr>
          <w:b/>
          <w:color w:val="000000"/>
          <w:sz w:val="24"/>
          <w:szCs w:val="24"/>
        </w:rPr>
        <w:t>Year 3 and 4</w:t>
      </w:r>
    </w:p>
    <w:p w:rsidR="003F073A" w:rsidRDefault="00D42C6C">
      <w:pPr>
        <w:numPr>
          <w:ilvl w:val="0"/>
          <w:numId w:val="1"/>
        </w:numPr>
        <w:pBdr>
          <w:top w:val="nil"/>
          <w:left w:val="nil"/>
          <w:bottom w:val="nil"/>
          <w:right w:val="nil"/>
          <w:between w:val="nil"/>
        </w:pBdr>
        <w:spacing w:after="0" w:line="240" w:lineRule="auto"/>
        <w:rPr>
          <w:color w:val="000000"/>
        </w:rPr>
      </w:pPr>
      <w:r>
        <w:rPr>
          <w:color w:val="000000"/>
        </w:rPr>
        <w:t>Health and Wellbeing – personal space and how to protect ourselves.</w:t>
      </w:r>
    </w:p>
    <w:p w:rsidR="003F073A" w:rsidRDefault="00D42C6C">
      <w:pPr>
        <w:numPr>
          <w:ilvl w:val="0"/>
          <w:numId w:val="1"/>
        </w:numPr>
        <w:pBdr>
          <w:top w:val="nil"/>
          <w:left w:val="nil"/>
          <w:bottom w:val="nil"/>
          <w:right w:val="nil"/>
          <w:between w:val="nil"/>
        </w:pBdr>
        <w:spacing w:after="0" w:line="240" w:lineRule="auto"/>
        <w:rPr>
          <w:color w:val="000000"/>
        </w:rPr>
      </w:pPr>
      <w:r>
        <w:rPr>
          <w:color w:val="000000"/>
        </w:rPr>
        <w:t>Keeping safe- to recognise how and when to ask for help</w:t>
      </w:r>
    </w:p>
    <w:p w:rsidR="003F073A" w:rsidRDefault="00D42C6C">
      <w:pPr>
        <w:numPr>
          <w:ilvl w:val="0"/>
          <w:numId w:val="1"/>
        </w:numPr>
        <w:pBdr>
          <w:top w:val="nil"/>
          <w:left w:val="nil"/>
          <w:bottom w:val="nil"/>
          <w:right w:val="nil"/>
          <w:between w:val="nil"/>
        </w:pBdr>
        <w:spacing w:after="0" w:line="240" w:lineRule="auto"/>
        <w:rPr>
          <w:color w:val="000000"/>
        </w:rPr>
      </w:pPr>
      <w:r>
        <w:rPr>
          <w:color w:val="000000"/>
          <w:sz w:val="24"/>
          <w:szCs w:val="24"/>
        </w:rPr>
        <w:t>Changes as we get older, to include some aspects of puberty</w:t>
      </w:r>
    </w:p>
    <w:p w:rsidR="003F073A" w:rsidRDefault="00D42C6C">
      <w:pPr>
        <w:numPr>
          <w:ilvl w:val="0"/>
          <w:numId w:val="1"/>
        </w:numPr>
        <w:pBdr>
          <w:top w:val="nil"/>
          <w:left w:val="nil"/>
          <w:bottom w:val="nil"/>
          <w:right w:val="nil"/>
          <w:between w:val="nil"/>
        </w:pBdr>
        <w:spacing w:after="0" w:line="240" w:lineRule="auto"/>
        <w:rPr>
          <w:color w:val="000000"/>
        </w:rPr>
      </w:pPr>
      <w:r>
        <w:rPr>
          <w:color w:val="000000"/>
          <w:sz w:val="24"/>
          <w:szCs w:val="24"/>
        </w:rPr>
        <w:t>Changes we can and can’t control</w:t>
      </w:r>
    </w:p>
    <w:p w:rsidR="003F073A" w:rsidRDefault="00D42C6C">
      <w:pPr>
        <w:numPr>
          <w:ilvl w:val="0"/>
          <w:numId w:val="1"/>
        </w:numPr>
        <w:pBdr>
          <w:top w:val="nil"/>
          <w:left w:val="nil"/>
          <w:bottom w:val="nil"/>
          <w:right w:val="nil"/>
          <w:between w:val="nil"/>
        </w:pBdr>
        <w:spacing w:after="0" w:line="240" w:lineRule="auto"/>
        <w:rPr>
          <w:color w:val="000000"/>
        </w:rPr>
      </w:pPr>
      <w:r>
        <w:rPr>
          <w:color w:val="000000"/>
          <w:sz w:val="24"/>
          <w:szCs w:val="24"/>
        </w:rPr>
        <w:t xml:space="preserve">Making choices – resisting pressure to </w:t>
      </w:r>
      <w:r>
        <w:rPr>
          <w:color w:val="000000"/>
          <w:sz w:val="24"/>
          <w:szCs w:val="24"/>
        </w:rPr>
        <w:t>do something dangerous, unhealthy or that makes us feel uncomfortable or anxious or that they believe to be wrong.</w:t>
      </w:r>
    </w:p>
    <w:p w:rsidR="003F073A" w:rsidRDefault="00D42C6C">
      <w:pPr>
        <w:numPr>
          <w:ilvl w:val="0"/>
          <w:numId w:val="1"/>
        </w:numPr>
        <w:pBdr>
          <w:top w:val="nil"/>
          <w:left w:val="nil"/>
          <w:bottom w:val="nil"/>
          <w:right w:val="nil"/>
          <w:between w:val="nil"/>
        </w:pBdr>
        <w:spacing w:after="0" w:line="240" w:lineRule="auto"/>
        <w:rPr>
          <w:color w:val="000000"/>
        </w:rPr>
      </w:pPr>
      <w:r>
        <w:rPr>
          <w:color w:val="000000"/>
          <w:sz w:val="24"/>
          <w:szCs w:val="24"/>
        </w:rPr>
        <w:t>Feelings</w:t>
      </w:r>
    </w:p>
    <w:p w:rsidR="003F073A" w:rsidRDefault="00D42C6C">
      <w:pPr>
        <w:numPr>
          <w:ilvl w:val="0"/>
          <w:numId w:val="1"/>
        </w:numPr>
        <w:pBdr>
          <w:top w:val="nil"/>
          <w:left w:val="nil"/>
          <w:bottom w:val="nil"/>
          <w:right w:val="nil"/>
          <w:between w:val="nil"/>
        </w:pBdr>
        <w:spacing w:after="0" w:line="240" w:lineRule="auto"/>
        <w:rPr>
          <w:color w:val="000000"/>
        </w:rPr>
      </w:pPr>
      <w:r>
        <w:rPr>
          <w:color w:val="000000"/>
          <w:sz w:val="24"/>
          <w:szCs w:val="24"/>
        </w:rPr>
        <w:t>Friendship</w:t>
      </w:r>
    </w:p>
    <w:p w:rsidR="003F073A" w:rsidRDefault="00D42C6C">
      <w:pPr>
        <w:numPr>
          <w:ilvl w:val="0"/>
          <w:numId w:val="1"/>
        </w:numPr>
        <w:pBdr>
          <w:top w:val="nil"/>
          <w:left w:val="nil"/>
          <w:bottom w:val="nil"/>
          <w:right w:val="nil"/>
          <w:between w:val="nil"/>
        </w:pBdr>
        <w:spacing w:after="0" w:line="240" w:lineRule="auto"/>
        <w:rPr>
          <w:color w:val="000000"/>
        </w:rPr>
      </w:pPr>
      <w:r>
        <w:rPr>
          <w:color w:val="000000"/>
          <w:sz w:val="24"/>
          <w:szCs w:val="24"/>
        </w:rPr>
        <w:t>Family and relationships</w:t>
      </w:r>
    </w:p>
    <w:p w:rsidR="003F073A" w:rsidRDefault="00D42C6C">
      <w:pPr>
        <w:numPr>
          <w:ilvl w:val="0"/>
          <w:numId w:val="1"/>
        </w:numPr>
        <w:pBdr>
          <w:top w:val="nil"/>
          <w:left w:val="nil"/>
          <w:bottom w:val="nil"/>
          <w:right w:val="nil"/>
          <w:between w:val="nil"/>
        </w:pBdr>
        <w:spacing w:after="0" w:line="240" w:lineRule="auto"/>
        <w:rPr>
          <w:color w:val="000000"/>
        </w:rPr>
      </w:pPr>
      <w:r>
        <w:rPr>
          <w:color w:val="000000"/>
          <w:sz w:val="24"/>
          <w:szCs w:val="24"/>
        </w:rPr>
        <w:t>Differences between males and females, in particular roles and stereotypes.</w:t>
      </w:r>
    </w:p>
    <w:p w:rsidR="003F073A" w:rsidRDefault="00D42C6C">
      <w:pPr>
        <w:numPr>
          <w:ilvl w:val="0"/>
          <w:numId w:val="1"/>
        </w:numPr>
        <w:pBdr>
          <w:top w:val="nil"/>
          <w:left w:val="nil"/>
          <w:bottom w:val="nil"/>
          <w:right w:val="nil"/>
          <w:between w:val="nil"/>
        </w:pBdr>
        <w:spacing w:after="0" w:line="240" w:lineRule="auto"/>
        <w:rPr>
          <w:color w:val="000000"/>
        </w:rPr>
      </w:pPr>
      <w:r>
        <w:rPr>
          <w:color w:val="000000"/>
          <w:sz w:val="24"/>
          <w:szCs w:val="24"/>
        </w:rPr>
        <w:t>Lifecycles</w:t>
      </w:r>
    </w:p>
    <w:p w:rsidR="003F073A" w:rsidRDefault="003F073A">
      <w:pPr>
        <w:pBdr>
          <w:top w:val="nil"/>
          <w:left w:val="nil"/>
          <w:bottom w:val="nil"/>
          <w:right w:val="nil"/>
          <w:between w:val="nil"/>
        </w:pBdr>
        <w:spacing w:after="0" w:line="240" w:lineRule="auto"/>
        <w:ind w:left="720"/>
        <w:rPr>
          <w:color w:val="000000"/>
          <w:sz w:val="24"/>
          <w:szCs w:val="24"/>
        </w:rPr>
      </w:pPr>
    </w:p>
    <w:p w:rsidR="003F073A" w:rsidRDefault="00D42C6C">
      <w:pPr>
        <w:pBdr>
          <w:top w:val="nil"/>
          <w:left w:val="nil"/>
          <w:bottom w:val="nil"/>
          <w:right w:val="nil"/>
          <w:between w:val="nil"/>
        </w:pBdr>
        <w:spacing w:after="0" w:line="240" w:lineRule="auto"/>
        <w:ind w:left="720"/>
        <w:rPr>
          <w:b/>
          <w:color w:val="000000"/>
          <w:sz w:val="24"/>
          <w:szCs w:val="24"/>
        </w:rPr>
      </w:pPr>
      <w:r>
        <w:rPr>
          <w:b/>
          <w:color w:val="000000"/>
          <w:sz w:val="24"/>
          <w:szCs w:val="24"/>
        </w:rPr>
        <w:t>Year 5 and 6</w:t>
      </w:r>
    </w:p>
    <w:p w:rsidR="003F073A" w:rsidRDefault="003F073A">
      <w:pPr>
        <w:pBdr>
          <w:top w:val="nil"/>
          <w:left w:val="nil"/>
          <w:bottom w:val="nil"/>
          <w:right w:val="nil"/>
          <w:between w:val="nil"/>
        </w:pBdr>
        <w:spacing w:after="0" w:line="240" w:lineRule="auto"/>
        <w:ind w:left="720"/>
        <w:rPr>
          <w:b/>
          <w:color w:val="000000"/>
          <w:sz w:val="24"/>
          <w:szCs w:val="24"/>
        </w:rPr>
      </w:pPr>
    </w:p>
    <w:p w:rsidR="003F073A" w:rsidRDefault="00D42C6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Changes, to include puberty and personal hygiene.</w:t>
      </w:r>
    </w:p>
    <w:p w:rsidR="003F073A" w:rsidRDefault="00D42C6C">
      <w:pPr>
        <w:numPr>
          <w:ilvl w:val="0"/>
          <w:numId w:val="1"/>
        </w:numPr>
        <w:pBdr>
          <w:top w:val="nil"/>
          <w:left w:val="nil"/>
          <w:bottom w:val="nil"/>
          <w:right w:val="nil"/>
          <w:between w:val="nil"/>
        </w:pBdr>
        <w:spacing w:after="0" w:line="240" w:lineRule="auto"/>
        <w:rPr>
          <w:color w:val="000000"/>
        </w:rPr>
      </w:pPr>
      <w:r>
        <w:rPr>
          <w:color w:val="000000"/>
          <w:sz w:val="24"/>
          <w:szCs w:val="24"/>
        </w:rPr>
        <w:t>To recognise what constitutes as a positive healthy relationship and to develop the skills to form them- what is needed for a successful relationship, love and marriage- mutual respect, consen</w:t>
      </w:r>
      <w:r>
        <w:rPr>
          <w:color w:val="000000"/>
          <w:sz w:val="24"/>
          <w:szCs w:val="24"/>
        </w:rPr>
        <w:t>t, loyalty, trust.</w:t>
      </w:r>
    </w:p>
    <w:p w:rsidR="003F073A" w:rsidRDefault="00D42C6C">
      <w:pPr>
        <w:numPr>
          <w:ilvl w:val="0"/>
          <w:numId w:val="1"/>
        </w:numPr>
        <w:pBdr>
          <w:top w:val="nil"/>
          <w:left w:val="nil"/>
          <w:bottom w:val="nil"/>
          <w:right w:val="nil"/>
          <w:between w:val="nil"/>
        </w:pBdr>
        <w:spacing w:after="0" w:line="240" w:lineRule="auto"/>
        <w:rPr>
          <w:color w:val="000000"/>
        </w:rPr>
      </w:pPr>
      <w:r>
        <w:rPr>
          <w:color w:val="000000"/>
          <w:sz w:val="24"/>
          <w:szCs w:val="24"/>
        </w:rPr>
        <w:t>Physical and emotional changes in puberty.</w:t>
      </w:r>
    </w:p>
    <w:p w:rsidR="003F073A" w:rsidRDefault="00D42C6C">
      <w:pPr>
        <w:numPr>
          <w:ilvl w:val="0"/>
          <w:numId w:val="1"/>
        </w:numPr>
        <w:pBdr>
          <w:top w:val="nil"/>
          <w:left w:val="nil"/>
          <w:bottom w:val="nil"/>
          <w:right w:val="nil"/>
          <w:between w:val="nil"/>
        </w:pBdr>
        <w:spacing w:after="0" w:line="240" w:lineRule="auto"/>
        <w:rPr>
          <w:b/>
          <w:color w:val="000000"/>
        </w:rPr>
      </w:pPr>
      <w:r>
        <w:rPr>
          <w:b/>
          <w:color w:val="000000"/>
          <w:sz w:val="24"/>
          <w:szCs w:val="24"/>
        </w:rPr>
        <w:t xml:space="preserve">Keeping safe-  </w:t>
      </w:r>
      <w:r>
        <w:rPr>
          <w:color w:val="000000"/>
          <w:u w:val="single"/>
        </w:rPr>
        <w:t>online safety</w:t>
      </w:r>
      <w:r>
        <w:rPr>
          <w:color w:val="000000"/>
        </w:rPr>
        <w:t xml:space="preserve"> –</w:t>
      </w:r>
    </w:p>
    <w:p w:rsidR="003F073A" w:rsidRDefault="00D42C6C">
      <w:pPr>
        <w:numPr>
          <w:ilvl w:val="0"/>
          <w:numId w:val="5"/>
        </w:numPr>
        <w:pBdr>
          <w:top w:val="nil"/>
          <w:left w:val="nil"/>
          <w:bottom w:val="nil"/>
          <w:right w:val="nil"/>
          <w:between w:val="nil"/>
        </w:pBdr>
        <w:spacing w:after="0" w:line="240" w:lineRule="auto"/>
        <w:rPr>
          <w:color w:val="000000"/>
        </w:rPr>
      </w:pPr>
      <w:r>
        <w:rPr>
          <w:color w:val="000000"/>
        </w:rPr>
        <w:t>how information and date is generated, collected, shared and used online and not to provide material to others that they would not wanted shared further</w:t>
      </w:r>
    </w:p>
    <w:p w:rsidR="003F073A" w:rsidRDefault="00D42C6C">
      <w:pPr>
        <w:numPr>
          <w:ilvl w:val="0"/>
          <w:numId w:val="5"/>
        </w:numPr>
        <w:pBdr>
          <w:top w:val="nil"/>
          <w:left w:val="nil"/>
          <w:bottom w:val="nil"/>
          <w:right w:val="nil"/>
          <w:between w:val="nil"/>
        </w:pBdr>
        <w:spacing w:after="0" w:line="240" w:lineRule="auto"/>
        <w:rPr>
          <w:color w:val="000000"/>
        </w:rPr>
      </w:pPr>
      <w:r>
        <w:rPr>
          <w:color w:val="000000"/>
        </w:rPr>
        <w:t>What to do</w:t>
      </w:r>
      <w:r>
        <w:rPr>
          <w:color w:val="000000"/>
        </w:rPr>
        <w:t xml:space="preserve"> and where to get support to report material or manage issues online.</w:t>
      </w:r>
    </w:p>
    <w:p w:rsidR="003F073A" w:rsidRDefault="00D42C6C">
      <w:pPr>
        <w:numPr>
          <w:ilvl w:val="0"/>
          <w:numId w:val="5"/>
        </w:numPr>
        <w:pBdr>
          <w:top w:val="nil"/>
          <w:left w:val="nil"/>
          <w:bottom w:val="nil"/>
          <w:right w:val="nil"/>
          <w:between w:val="nil"/>
        </w:pBdr>
        <w:spacing w:after="0" w:line="240" w:lineRule="auto"/>
        <w:rPr>
          <w:color w:val="000000"/>
        </w:rPr>
      </w:pPr>
      <w:r>
        <w:rPr>
          <w:color w:val="000000"/>
        </w:rPr>
        <w:t>The impact of viewing harmful content</w:t>
      </w:r>
    </w:p>
    <w:p w:rsidR="003F073A" w:rsidRDefault="003F073A">
      <w:pPr>
        <w:pBdr>
          <w:top w:val="nil"/>
          <w:left w:val="nil"/>
          <w:bottom w:val="nil"/>
          <w:right w:val="nil"/>
          <w:between w:val="nil"/>
        </w:pBdr>
        <w:spacing w:after="0" w:line="240" w:lineRule="auto"/>
        <w:rPr>
          <w:color w:val="000000"/>
          <w:sz w:val="24"/>
          <w:szCs w:val="24"/>
        </w:rPr>
      </w:pPr>
    </w:p>
    <w:p w:rsidR="003F073A" w:rsidRDefault="003F073A">
      <w:pPr>
        <w:spacing w:after="0" w:line="240" w:lineRule="auto"/>
        <w:ind w:left="720"/>
        <w:jc w:val="both"/>
        <w:rPr>
          <w:sz w:val="24"/>
          <w:szCs w:val="24"/>
        </w:rPr>
      </w:pPr>
    </w:p>
    <w:p w:rsidR="003F073A" w:rsidRDefault="003F073A">
      <w:pPr>
        <w:spacing w:after="0" w:line="240" w:lineRule="auto"/>
        <w:ind w:left="720"/>
        <w:jc w:val="both"/>
        <w:rPr>
          <w:sz w:val="24"/>
          <w:szCs w:val="24"/>
        </w:rPr>
      </w:pPr>
    </w:p>
    <w:p w:rsidR="003F073A" w:rsidRDefault="003F073A">
      <w:pPr>
        <w:spacing w:after="0" w:line="240" w:lineRule="auto"/>
        <w:ind w:left="720"/>
        <w:jc w:val="both"/>
        <w:rPr>
          <w:rFonts w:ascii="Arial" w:eastAsia="Arial" w:hAnsi="Arial" w:cs="Arial"/>
          <w:sz w:val="24"/>
          <w:szCs w:val="24"/>
        </w:rPr>
      </w:pPr>
    </w:p>
    <w:p w:rsidR="003F073A" w:rsidRDefault="003F073A">
      <w:pPr>
        <w:spacing w:after="0" w:line="240" w:lineRule="auto"/>
        <w:ind w:left="720"/>
        <w:jc w:val="both"/>
        <w:rPr>
          <w:rFonts w:ascii="Arial" w:eastAsia="Arial" w:hAnsi="Arial" w:cs="Arial"/>
          <w:sz w:val="24"/>
          <w:szCs w:val="24"/>
        </w:rPr>
      </w:pPr>
    </w:p>
    <w:p w:rsidR="003F073A" w:rsidRDefault="003F073A">
      <w:pPr>
        <w:spacing w:after="0" w:line="240" w:lineRule="auto"/>
        <w:ind w:left="720"/>
        <w:jc w:val="both"/>
        <w:rPr>
          <w:rFonts w:ascii="Arial" w:eastAsia="Arial" w:hAnsi="Arial" w:cs="Arial"/>
          <w:sz w:val="24"/>
          <w:szCs w:val="24"/>
        </w:rPr>
      </w:pPr>
    </w:p>
    <w:p w:rsidR="003F073A" w:rsidRDefault="003F073A">
      <w:pPr>
        <w:spacing w:after="0" w:line="240" w:lineRule="auto"/>
        <w:ind w:left="720"/>
        <w:jc w:val="both"/>
        <w:rPr>
          <w:rFonts w:ascii="Arial" w:eastAsia="Arial" w:hAnsi="Arial" w:cs="Arial"/>
          <w:sz w:val="24"/>
          <w:szCs w:val="24"/>
        </w:rPr>
      </w:pPr>
    </w:p>
    <w:p w:rsidR="003F073A" w:rsidRDefault="003F073A">
      <w:pPr>
        <w:spacing w:after="0" w:line="240" w:lineRule="auto"/>
        <w:ind w:left="720"/>
        <w:jc w:val="both"/>
        <w:rPr>
          <w:rFonts w:ascii="Arial" w:eastAsia="Arial" w:hAnsi="Arial" w:cs="Arial"/>
          <w:sz w:val="24"/>
          <w:szCs w:val="24"/>
        </w:rPr>
      </w:pPr>
    </w:p>
    <w:p w:rsidR="003F073A" w:rsidRDefault="003F073A">
      <w:pPr>
        <w:spacing w:after="0" w:line="240" w:lineRule="auto"/>
        <w:ind w:left="720"/>
        <w:jc w:val="both"/>
        <w:rPr>
          <w:rFonts w:ascii="Arial" w:eastAsia="Arial" w:hAnsi="Arial" w:cs="Arial"/>
          <w:sz w:val="24"/>
          <w:szCs w:val="24"/>
        </w:rPr>
      </w:pPr>
    </w:p>
    <w:p w:rsidR="003F073A" w:rsidRDefault="003F073A">
      <w:pPr>
        <w:spacing w:after="0" w:line="240" w:lineRule="auto"/>
        <w:ind w:left="720"/>
        <w:jc w:val="both"/>
        <w:rPr>
          <w:rFonts w:ascii="Arial" w:eastAsia="Arial" w:hAnsi="Arial" w:cs="Arial"/>
          <w:sz w:val="24"/>
          <w:szCs w:val="24"/>
        </w:rPr>
      </w:pPr>
    </w:p>
    <w:p w:rsidR="003F073A" w:rsidRDefault="003F073A">
      <w:pPr>
        <w:spacing w:after="0" w:line="240" w:lineRule="auto"/>
        <w:ind w:left="720"/>
        <w:jc w:val="both"/>
        <w:rPr>
          <w:rFonts w:ascii="Arial" w:eastAsia="Arial" w:hAnsi="Arial" w:cs="Arial"/>
          <w:sz w:val="24"/>
          <w:szCs w:val="24"/>
        </w:rPr>
      </w:pPr>
    </w:p>
    <w:p w:rsidR="003F073A" w:rsidRDefault="003F073A">
      <w:pPr>
        <w:spacing w:after="0" w:line="240" w:lineRule="auto"/>
        <w:ind w:left="720"/>
        <w:jc w:val="both"/>
        <w:rPr>
          <w:rFonts w:ascii="Arial" w:eastAsia="Arial" w:hAnsi="Arial" w:cs="Arial"/>
          <w:sz w:val="24"/>
          <w:szCs w:val="24"/>
        </w:rPr>
      </w:pPr>
    </w:p>
    <w:p w:rsidR="003F073A" w:rsidRDefault="003F073A">
      <w:pPr>
        <w:spacing w:after="0" w:line="240" w:lineRule="auto"/>
        <w:ind w:left="720"/>
        <w:jc w:val="both"/>
        <w:rPr>
          <w:rFonts w:ascii="Arial" w:eastAsia="Arial" w:hAnsi="Arial" w:cs="Arial"/>
          <w:sz w:val="24"/>
          <w:szCs w:val="24"/>
        </w:rPr>
      </w:pPr>
    </w:p>
    <w:p w:rsidR="003F073A" w:rsidRDefault="003F073A">
      <w:pPr>
        <w:spacing w:after="0" w:line="240" w:lineRule="auto"/>
        <w:ind w:left="720"/>
        <w:jc w:val="both"/>
        <w:rPr>
          <w:rFonts w:ascii="Arial" w:eastAsia="Arial" w:hAnsi="Arial" w:cs="Arial"/>
          <w:sz w:val="24"/>
          <w:szCs w:val="24"/>
        </w:rPr>
      </w:pPr>
    </w:p>
    <w:p w:rsidR="003F073A" w:rsidRDefault="003F073A">
      <w:pPr>
        <w:spacing w:after="0" w:line="240" w:lineRule="auto"/>
        <w:ind w:left="720"/>
        <w:jc w:val="both"/>
        <w:rPr>
          <w:rFonts w:ascii="Arial" w:eastAsia="Arial" w:hAnsi="Arial" w:cs="Arial"/>
          <w:sz w:val="24"/>
          <w:szCs w:val="24"/>
        </w:rPr>
      </w:pPr>
    </w:p>
    <w:p w:rsidR="003F073A" w:rsidRDefault="003F073A">
      <w:pPr>
        <w:spacing w:after="0" w:line="240" w:lineRule="auto"/>
        <w:ind w:left="720"/>
        <w:jc w:val="both"/>
        <w:rPr>
          <w:rFonts w:ascii="Arial" w:eastAsia="Arial" w:hAnsi="Arial" w:cs="Arial"/>
          <w:sz w:val="24"/>
          <w:szCs w:val="24"/>
        </w:rPr>
      </w:pPr>
    </w:p>
    <w:p w:rsidR="003F073A" w:rsidRDefault="003F073A">
      <w:pPr>
        <w:spacing w:after="0" w:line="240" w:lineRule="auto"/>
        <w:ind w:left="720"/>
        <w:jc w:val="both"/>
        <w:rPr>
          <w:rFonts w:ascii="Arial" w:eastAsia="Arial" w:hAnsi="Arial" w:cs="Arial"/>
          <w:sz w:val="24"/>
          <w:szCs w:val="24"/>
        </w:rPr>
      </w:pPr>
    </w:p>
    <w:p w:rsidR="003F073A" w:rsidRDefault="003F073A">
      <w:pPr>
        <w:spacing w:after="0" w:line="240" w:lineRule="auto"/>
        <w:ind w:left="720"/>
        <w:jc w:val="both"/>
        <w:rPr>
          <w:rFonts w:ascii="Arial" w:eastAsia="Arial" w:hAnsi="Arial" w:cs="Arial"/>
          <w:sz w:val="24"/>
          <w:szCs w:val="24"/>
        </w:rPr>
      </w:pPr>
    </w:p>
    <w:p w:rsidR="003F073A" w:rsidRDefault="003F073A">
      <w:pPr>
        <w:spacing w:after="0" w:line="240" w:lineRule="auto"/>
        <w:ind w:left="720"/>
        <w:jc w:val="both"/>
        <w:rPr>
          <w:rFonts w:ascii="Arial" w:eastAsia="Arial" w:hAnsi="Arial" w:cs="Arial"/>
          <w:sz w:val="24"/>
          <w:szCs w:val="24"/>
        </w:rPr>
      </w:pPr>
    </w:p>
    <w:p w:rsidR="003F073A" w:rsidRDefault="003F073A">
      <w:pPr>
        <w:spacing w:after="0" w:line="240" w:lineRule="auto"/>
        <w:ind w:left="720"/>
        <w:jc w:val="both"/>
        <w:rPr>
          <w:rFonts w:ascii="Arial" w:eastAsia="Arial" w:hAnsi="Arial" w:cs="Arial"/>
          <w:sz w:val="24"/>
          <w:szCs w:val="24"/>
        </w:rPr>
      </w:pPr>
    </w:p>
    <w:p w:rsidR="003F073A" w:rsidRDefault="003F073A">
      <w:pPr>
        <w:spacing w:after="0" w:line="240" w:lineRule="auto"/>
        <w:ind w:left="720"/>
        <w:jc w:val="both"/>
        <w:rPr>
          <w:rFonts w:ascii="Arial" w:eastAsia="Arial" w:hAnsi="Arial" w:cs="Arial"/>
          <w:sz w:val="24"/>
          <w:szCs w:val="24"/>
        </w:rPr>
      </w:pPr>
    </w:p>
    <w:p w:rsidR="003F073A" w:rsidRDefault="003F073A">
      <w:pPr>
        <w:spacing w:after="0" w:line="240" w:lineRule="auto"/>
        <w:ind w:left="720"/>
        <w:jc w:val="both"/>
        <w:rPr>
          <w:rFonts w:ascii="Arial" w:eastAsia="Arial" w:hAnsi="Arial" w:cs="Arial"/>
          <w:sz w:val="24"/>
          <w:szCs w:val="24"/>
        </w:rPr>
      </w:pPr>
    </w:p>
    <w:p w:rsidR="003F073A" w:rsidRDefault="003F073A">
      <w:pPr>
        <w:spacing w:after="0" w:line="240" w:lineRule="auto"/>
        <w:ind w:left="720"/>
        <w:jc w:val="both"/>
        <w:rPr>
          <w:rFonts w:ascii="Arial" w:eastAsia="Arial" w:hAnsi="Arial" w:cs="Arial"/>
          <w:sz w:val="24"/>
          <w:szCs w:val="24"/>
        </w:rPr>
      </w:pPr>
    </w:p>
    <w:p w:rsidR="003F073A" w:rsidRDefault="003F073A">
      <w:pPr>
        <w:spacing w:after="0" w:line="240" w:lineRule="auto"/>
        <w:ind w:left="720"/>
        <w:jc w:val="both"/>
        <w:rPr>
          <w:rFonts w:ascii="Arial" w:eastAsia="Arial" w:hAnsi="Arial" w:cs="Arial"/>
          <w:sz w:val="24"/>
          <w:szCs w:val="24"/>
        </w:rPr>
      </w:pPr>
    </w:p>
    <w:p w:rsidR="003F073A" w:rsidRDefault="003F073A">
      <w:pPr>
        <w:spacing w:after="0" w:line="240" w:lineRule="auto"/>
        <w:rPr>
          <w:rFonts w:ascii="Arial" w:eastAsia="Arial" w:hAnsi="Arial" w:cs="Arial"/>
          <w:sz w:val="20"/>
          <w:szCs w:val="20"/>
        </w:rPr>
      </w:pPr>
    </w:p>
    <w:sectPr w:rsidR="003F073A">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42C6C">
      <w:pPr>
        <w:spacing w:after="0" w:line="240" w:lineRule="auto"/>
      </w:pPr>
      <w:r>
        <w:separator/>
      </w:r>
    </w:p>
  </w:endnote>
  <w:endnote w:type="continuationSeparator" w:id="0">
    <w:p w:rsidR="00000000" w:rsidRDefault="00D42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73A" w:rsidRDefault="00D42C6C">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3F073A" w:rsidRDefault="003F073A">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42C6C">
      <w:pPr>
        <w:spacing w:after="0" w:line="240" w:lineRule="auto"/>
      </w:pPr>
      <w:r>
        <w:separator/>
      </w:r>
    </w:p>
  </w:footnote>
  <w:footnote w:type="continuationSeparator" w:id="0">
    <w:p w:rsidR="00000000" w:rsidRDefault="00D42C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D0A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A2B268A"/>
    <w:multiLevelType w:val="multilevel"/>
    <w:tmpl w:val="8B3021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D97771"/>
    <w:multiLevelType w:val="multilevel"/>
    <w:tmpl w:val="F97E192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2ABB715F"/>
    <w:multiLevelType w:val="multilevel"/>
    <w:tmpl w:val="2D8488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C4935D0"/>
    <w:multiLevelType w:val="multilevel"/>
    <w:tmpl w:val="40B00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C2A4CFD"/>
    <w:multiLevelType w:val="multilevel"/>
    <w:tmpl w:val="7B585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73A"/>
    <w:rsid w:val="003F073A"/>
    <w:rsid w:val="00D42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9E20DC-00C8-4785-AB38-9E564522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after="0" w:line="240" w:lineRule="auto"/>
      <w:jc w:val="both"/>
      <w:outlineLvl w:val="0"/>
    </w:pPr>
    <w:rPr>
      <w:rFonts w:ascii="Arial" w:hAnsi="Arial" w:cs="Arial"/>
      <w:b/>
      <w:bCs/>
      <w:color w:val="FF0000"/>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qFormat/>
    <w:pPr>
      <w:ind w:left="720"/>
    </w:pPr>
  </w:style>
  <w:style w:type="paragraph" w:styleId="NormalWeb">
    <w:name w:val="Normal (Web)"/>
    <w:basedOn w:val="Normal"/>
    <w:pPr>
      <w:spacing w:before="100" w:beforeAutospacing="1" w:after="100" w:afterAutospacing="1" w:line="240" w:lineRule="auto"/>
    </w:pPr>
    <w:rPr>
      <w:rFonts w:ascii="Verdana" w:eastAsia="Times New Roman" w:hAnsi="Verdana"/>
      <w:color w:val="000000"/>
      <w:sz w:val="18"/>
      <w:szCs w:val="18"/>
      <w:lang w:eastAsia="en-GB"/>
    </w:rPr>
  </w:style>
  <w:style w:type="paragraph" w:styleId="Header">
    <w:name w:val="header"/>
    <w:basedOn w:val="Normal"/>
    <w:unhideWhenUsed/>
    <w:pPr>
      <w:tabs>
        <w:tab w:val="center" w:pos="4513"/>
        <w:tab w:val="right" w:pos="9026"/>
      </w:tabs>
    </w:pPr>
  </w:style>
  <w:style w:type="character" w:customStyle="1" w:styleId="HeaderChar">
    <w:name w:val="Header Char"/>
    <w:semiHidden/>
    <w:rPr>
      <w:sz w:val="22"/>
      <w:szCs w:val="22"/>
      <w:lang w:eastAsia="en-US"/>
    </w:rPr>
  </w:style>
  <w:style w:type="paragraph" w:styleId="Footer">
    <w:name w:val="footer"/>
    <w:basedOn w:val="Normal"/>
    <w:unhideWhenUsed/>
    <w:pPr>
      <w:tabs>
        <w:tab w:val="center" w:pos="4513"/>
        <w:tab w:val="right" w:pos="9026"/>
      </w:tabs>
    </w:pPr>
  </w:style>
  <w:style w:type="character" w:customStyle="1" w:styleId="FooterChar">
    <w:name w:val="Footer Char"/>
    <w:rPr>
      <w:sz w:val="22"/>
      <w:szCs w:val="22"/>
      <w:lang w:eastAsia="en-US"/>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lang w:eastAsia="en-US"/>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lang w:eastAsia="en-U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styleId="Hyperlink">
    <w:name w:val="Hyperlink"/>
    <w:unhideWhenUsed/>
    <w:rPr>
      <w:color w:val="0000FF"/>
      <w:u w:val="single"/>
    </w:rPr>
  </w:style>
  <w:style w:type="paragraph" w:styleId="BodyText">
    <w:name w:val="Body Text"/>
    <w:basedOn w:val="Normal"/>
    <w:pPr>
      <w:spacing w:after="0" w:line="240" w:lineRule="auto"/>
      <w:jc w:val="both"/>
    </w:pPr>
    <w:rPr>
      <w:rFonts w:ascii="Arial" w:hAnsi="Arial" w:cs="Arial"/>
      <w:color w:val="FF0000"/>
      <w:sz w:val="24"/>
      <w:szCs w:val="24"/>
    </w:rPr>
  </w:style>
  <w:style w:type="paragraph" w:styleId="BodyText2">
    <w:name w:val="Body Text 2"/>
    <w:basedOn w:val="Normal"/>
    <w:pPr>
      <w:spacing w:after="0" w:line="240" w:lineRule="auto"/>
      <w:jc w:val="both"/>
    </w:pPr>
    <w:rPr>
      <w:rFonts w:ascii="Arial" w:hAnsi="Arial" w:cs="Arial"/>
      <w:sz w:val="24"/>
      <w:szCs w:val="24"/>
    </w:rPr>
  </w:style>
  <w:style w:type="character" w:styleId="FollowedHyperlink">
    <w:name w:val="FollowedHyperlink"/>
    <w:uiPriority w:val="99"/>
    <w:semiHidden/>
    <w:unhideWhenUsed/>
    <w:rsid w:val="00B01791"/>
    <w:rPr>
      <w:color w:val="800080"/>
      <w:u w:val="single"/>
    </w:rPr>
  </w:style>
  <w:style w:type="paragraph" w:styleId="ListBullet">
    <w:name w:val="List Bullet"/>
    <w:basedOn w:val="Normal"/>
    <w:uiPriority w:val="99"/>
    <w:unhideWhenUsed/>
    <w:rsid w:val="00860CDD"/>
    <w:pPr>
      <w:numPr>
        <w:numId w:val="6"/>
      </w:numPr>
      <w:contextualSpacing/>
    </w:pPr>
  </w:style>
  <w:style w:type="paragraph" w:styleId="Revision">
    <w:name w:val="Revision"/>
    <w:hidden/>
    <w:uiPriority w:val="99"/>
    <w:semiHidden/>
    <w:rsid w:val="007052D9"/>
    <w:rPr>
      <w:lang w:eastAsia="en-US"/>
    </w:rPr>
  </w:style>
  <w:style w:type="paragraph" w:styleId="NoSpacing">
    <w:name w:val="No Spacing"/>
    <w:uiPriority w:val="1"/>
    <w:qFormat/>
    <w:rsid w:val="00586EF5"/>
    <w:rPr>
      <w:lang w:eastAsia="en-US"/>
    </w:rPr>
  </w:style>
  <w:style w:type="paragraph" w:customStyle="1" w:styleId="Default">
    <w:name w:val="Default"/>
    <w:rsid w:val="00B21B93"/>
    <w:pPr>
      <w:autoSpaceDE w:val="0"/>
      <w:autoSpaceDN w:val="0"/>
      <w:adjustRightInd w:val="0"/>
    </w:pPr>
    <w:rPr>
      <w:rFonts w:ascii="Arial" w:eastAsiaTheme="minorHAnsi" w:hAnsi="Arial" w:cs="Arial"/>
      <w:color w:val="000000"/>
      <w:sz w:val="24"/>
      <w:szCs w:val="24"/>
      <w:lang w:eastAsia="en-US"/>
    </w:rPr>
  </w:style>
  <w:style w:type="table" w:styleId="TableGrid">
    <w:name w:val="Table Grid"/>
    <w:basedOn w:val="TableNormal"/>
    <w:uiPriority w:val="59"/>
    <w:rsid w:val="00B21B9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frU5fTb6jtzpru74DgOd4FomEQ==">AMUW2mVdNi6cM1MbDuXEvrzi7GFPX2TGQ/22WLohgHb6WHTJgh0oTNo8ld/I5vBVyJQmegKMISaI2TfD2fvU5BRXCzrIdy2YlniCijoO6EYCYsIMaRiH+gZztVlyPshVsyilZTF2v9dE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au674k</dc:creator>
  <cp:lastModifiedBy>G Holmes</cp:lastModifiedBy>
  <cp:revision>2</cp:revision>
  <dcterms:created xsi:type="dcterms:W3CDTF">2020-11-16T14:46:00Z</dcterms:created>
  <dcterms:modified xsi:type="dcterms:W3CDTF">2020-11-16T14:46:00Z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gory">
    <vt:lpwstr>All</vt:lpwstr>
  </property>
  <property fmtid="{D5CDD505-2E9C-101B-9397-08002B2CF9AE}" pid="4" name="display_urn:schemas-microsoft-com:office:office#Editor">
    <vt:lpwstr>TAYLOR, Emma</vt:lpwstr>
  </property>
  <property fmtid="{D5CDD505-2E9C-101B-9397-08002B2CF9AE}" pid="5" name="xd_Signature">
    <vt:lpwstr/>
  </property>
  <property fmtid="{D5CDD505-2E9C-101B-9397-08002B2CF9AE}" pid="6" name="display_urn:schemas-microsoft-com:office:office#Author">
    <vt:lpwstr>TAYLOR, Emma</vt:lpwstr>
  </property>
  <property fmtid="{D5CDD505-2E9C-101B-9397-08002B2CF9AE}" pid="7" name="TemplateUrl">
    <vt:lpwstr/>
  </property>
  <property fmtid="{D5CDD505-2E9C-101B-9397-08002B2CF9AE}" pid="8" name="xd_ProgID">
    <vt:lpwstr/>
  </property>
  <property fmtid="{D5CDD505-2E9C-101B-9397-08002B2CF9AE}" pid="9" name="display_urn:schemas-microsoft-com:office:office#CentranetDocumentOwner">
    <vt:lpwstr>GARSIDE, Louise</vt:lpwstr>
  </property>
</Properties>
</file>