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-609599</wp:posOffset>
            </wp:positionH>
            <wp:positionV relativeFrom="paragraph">
              <wp:posOffset>114300</wp:posOffset>
            </wp:positionV>
            <wp:extent cx="1215001" cy="133826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15001" cy="133826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4962525</wp:posOffset>
            </wp:positionH>
            <wp:positionV relativeFrom="paragraph">
              <wp:posOffset>114300</wp:posOffset>
            </wp:positionV>
            <wp:extent cx="1215001" cy="13382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15001" cy="133826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b w:val="1"/>
          <w:u w:val="single"/>
        </w:rPr>
      </w:pPr>
      <w:r w:rsidDel="00000000" w:rsidR="00000000" w:rsidRPr="00000000">
        <w:rPr>
          <w:b w:val="1"/>
          <w:u w:val="single"/>
          <w:rtl w:val="0"/>
        </w:rPr>
        <w:t xml:space="preserve">Elworth CE Children’s Safeguarding Policy</w:t>
      </w:r>
    </w:p>
    <w:p w:rsidR="00000000" w:rsidDel="00000000" w:rsidP="00000000" w:rsidRDefault="00000000" w:rsidRPr="00000000" w14:paraId="0000000C">
      <w:pPr>
        <w:jc w:val="center"/>
        <w:rPr>
          <w:b w:val="1"/>
          <w:u w:val="singl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Safeguarding means helping children and young people live free from harm and abuse. Every adult in school has a responsibility to keep children safe and to share any worries they may have about children to help protect them.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All of the adults at Elworth CE Primary School want the children to feel safe, happy, protected and able to achieve their best. This is very important.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In school we will try to help children to learn about risks, rights and how to protect themselves and stay safe. We want every child to feel valued and respected regardless of their age, gender, ability, culture, race, language and/or religion.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Whilst all adults in school are here to keep you safe. The safeguarding team of adults in school is made up of:</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Mr Garratt</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Mrs Buckley</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Mrs Roberts</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Mrs Marrow</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Mrs Dunning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b w:val="1"/>
          <w:u w:val="single"/>
          <w:rtl w:val="0"/>
        </w:rPr>
        <w:t xml:space="preserve">At Elworth CE we aim to:</w:t>
      </w:r>
    </w:p>
    <w:p w:rsidR="00000000" w:rsidDel="00000000" w:rsidP="00000000" w:rsidRDefault="00000000" w:rsidRPr="00000000" w14:paraId="0000001C">
      <w:pPr>
        <w:numPr>
          <w:ilvl w:val="0"/>
          <w:numId w:val="4"/>
        </w:numPr>
        <w:ind w:left="720" w:hanging="360"/>
        <w:rPr>
          <w:u w:val="none"/>
        </w:rPr>
      </w:pPr>
      <w:r w:rsidDel="00000000" w:rsidR="00000000" w:rsidRPr="00000000">
        <w:rPr>
          <w:rtl w:val="0"/>
        </w:rPr>
        <w:t xml:space="preserve">Provide a safe, welcoming and secure environment where children can be themselves, learn and thrive</w:t>
      </w:r>
    </w:p>
    <w:p w:rsidR="00000000" w:rsidDel="00000000" w:rsidP="00000000" w:rsidRDefault="00000000" w:rsidRPr="00000000" w14:paraId="0000001D">
      <w:pPr>
        <w:numPr>
          <w:ilvl w:val="0"/>
          <w:numId w:val="4"/>
        </w:numPr>
        <w:ind w:left="720" w:hanging="360"/>
        <w:rPr>
          <w:u w:val="none"/>
        </w:rPr>
      </w:pPr>
      <w:r w:rsidDel="00000000" w:rsidR="00000000" w:rsidRPr="00000000">
        <w:rPr>
          <w:rtl w:val="0"/>
        </w:rPr>
        <w:t xml:space="preserve">Help support children who feel unsafe in school and at home</w:t>
      </w:r>
    </w:p>
    <w:p w:rsidR="00000000" w:rsidDel="00000000" w:rsidP="00000000" w:rsidRDefault="00000000" w:rsidRPr="00000000" w14:paraId="0000001E">
      <w:pPr>
        <w:numPr>
          <w:ilvl w:val="0"/>
          <w:numId w:val="4"/>
        </w:numPr>
        <w:ind w:left="720" w:hanging="360"/>
        <w:rPr>
          <w:u w:val="none"/>
        </w:rPr>
      </w:pPr>
      <w:r w:rsidDel="00000000" w:rsidR="00000000" w:rsidRPr="00000000">
        <w:rPr>
          <w:rtl w:val="0"/>
        </w:rPr>
        <w:t xml:space="preserve">Make sure all children feel valued and listened to</w:t>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Make sure children learn how to keep themselves safe and free from harm</w:t>
      </w:r>
    </w:p>
    <w:p w:rsidR="00000000" w:rsidDel="00000000" w:rsidP="00000000" w:rsidRDefault="00000000" w:rsidRPr="00000000" w14:paraId="00000020">
      <w:pPr>
        <w:numPr>
          <w:ilvl w:val="0"/>
          <w:numId w:val="4"/>
        </w:numPr>
        <w:ind w:left="720" w:hanging="360"/>
        <w:rPr>
          <w:u w:val="none"/>
        </w:rPr>
      </w:pPr>
      <w:r w:rsidDel="00000000" w:rsidR="00000000" w:rsidRPr="00000000">
        <w:rPr>
          <w:rtl w:val="0"/>
        </w:rPr>
        <w:t xml:space="preserve">Remind children often of who they can speak to if they are worried or unhappy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It is important to remember that all adults in school can listen to you, try to help keep you safe and help you feel happier.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u w:val="single"/>
        </w:rPr>
      </w:pPr>
      <w:r w:rsidDel="00000000" w:rsidR="00000000" w:rsidRPr="00000000">
        <w:rPr>
          <w:b w:val="1"/>
          <w:u w:val="single"/>
          <w:rtl w:val="0"/>
        </w:rPr>
        <w:t xml:space="preserve">Outside of school you can get help from:</w:t>
      </w:r>
    </w:p>
    <w:p w:rsidR="00000000" w:rsidDel="00000000" w:rsidP="00000000" w:rsidRDefault="00000000" w:rsidRPr="00000000" w14:paraId="00000025">
      <w:pPr>
        <w:rPr/>
      </w:pPr>
      <w:r w:rsidDel="00000000" w:rsidR="00000000" w:rsidRPr="00000000">
        <w:rPr>
          <w:rtl w:val="0"/>
        </w:rPr>
        <w:t xml:space="preserve">Your parents/carers and family</w:t>
      </w:r>
    </w:p>
    <w:p w:rsidR="00000000" w:rsidDel="00000000" w:rsidP="00000000" w:rsidRDefault="00000000" w:rsidRPr="00000000" w14:paraId="00000026">
      <w:pPr>
        <w:rPr/>
      </w:pPr>
      <w:r w:rsidDel="00000000" w:rsidR="00000000" w:rsidRPr="00000000">
        <w:rPr>
          <w:rtl w:val="0"/>
        </w:rPr>
        <w:t xml:space="preserve">Friends</w:t>
      </w:r>
    </w:p>
    <w:p w:rsidR="00000000" w:rsidDel="00000000" w:rsidP="00000000" w:rsidRDefault="00000000" w:rsidRPr="00000000" w14:paraId="00000027">
      <w:pPr>
        <w:rPr/>
      </w:pPr>
      <w:r w:rsidDel="00000000" w:rsidR="00000000" w:rsidRPr="00000000">
        <w:rPr>
          <w:rtl w:val="0"/>
        </w:rPr>
        <w:t xml:space="preserve">Siblings</w:t>
      </w:r>
    </w:p>
    <w:p w:rsidR="00000000" w:rsidDel="00000000" w:rsidP="00000000" w:rsidRDefault="00000000" w:rsidRPr="00000000" w14:paraId="00000028">
      <w:pPr>
        <w:rPr/>
      </w:pPr>
      <w:r w:rsidDel="00000000" w:rsidR="00000000" w:rsidRPr="00000000">
        <w:rPr>
          <w:rtl w:val="0"/>
        </w:rPr>
        <w:t xml:space="preserve">Childline 08001111- they will listen to your worries and try to help you</w:t>
      </w:r>
    </w:p>
    <w:p w:rsidR="00000000" w:rsidDel="00000000" w:rsidP="00000000" w:rsidRDefault="00000000" w:rsidRPr="00000000" w14:paraId="00000029">
      <w:pPr>
        <w:rPr/>
      </w:pPr>
      <w:r w:rsidDel="00000000" w:rsidR="00000000" w:rsidRPr="00000000">
        <w:rPr>
          <w:rtl w:val="0"/>
        </w:rPr>
        <w:t xml:space="preserve">Police 999- if there is a emergency or you think you are not safe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u w:val="single"/>
        </w:rPr>
      </w:pPr>
      <w:r w:rsidDel="00000000" w:rsidR="00000000" w:rsidRPr="00000000">
        <w:rPr>
          <w:b w:val="1"/>
          <w:u w:val="single"/>
          <w:rtl w:val="0"/>
        </w:rPr>
        <w:t xml:space="preserve">What is abuse?</w:t>
      </w:r>
    </w:p>
    <w:p w:rsidR="00000000" w:rsidDel="00000000" w:rsidP="00000000" w:rsidRDefault="00000000" w:rsidRPr="00000000" w14:paraId="0000002C">
      <w:pPr>
        <w:rPr/>
      </w:pPr>
      <w:r w:rsidDel="00000000" w:rsidR="00000000" w:rsidRPr="00000000">
        <w:rPr>
          <w:rtl w:val="0"/>
        </w:rPr>
        <w:t xml:space="preserve">Abuse is when someone hurts or harms . This can be something that happens once or multiple times. Abuse can be in many different ways, for example:</w:t>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Upsetting you on purpose</w:t>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Doing something which makes you scared or upset</w:t>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Doing something to you which you did not like or want to happen</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Asking you to do things which make you feel sad, scared or uncomfortable </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Not caring for you in a kind way</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Saying unkind things to you</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Hurting you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Abuse can happen anywhere.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u w:val="single"/>
        </w:rPr>
      </w:pPr>
      <w:r w:rsidDel="00000000" w:rsidR="00000000" w:rsidRPr="00000000">
        <w:rPr>
          <w:b w:val="1"/>
          <w:u w:val="single"/>
          <w:rtl w:val="0"/>
        </w:rPr>
        <w:t xml:space="preserve">What happens if I talk to someone at school about something which is happening to me?</w:t>
      </w:r>
    </w:p>
    <w:p w:rsidR="00000000" w:rsidDel="00000000" w:rsidP="00000000" w:rsidRDefault="00000000" w:rsidRPr="00000000" w14:paraId="00000038">
      <w:pPr>
        <w:rPr>
          <w:b w:val="1"/>
          <w:u w:val="single"/>
        </w:rPr>
      </w:pPr>
      <w:r w:rsidDel="00000000" w:rsidR="00000000" w:rsidRPr="00000000">
        <w:rPr>
          <w:rtl w:val="0"/>
        </w:rPr>
      </w:r>
    </w:p>
    <w:p w:rsidR="00000000" w:rsidDel="00000000" w:rsidP="00000000" w:rsidRDefault="00000000" w:rsidRPr="00000000" w14:paraId="00000039">
      <w:pPr>
        <w:numPr>
          <w:ilvl w:val="0"/>
          <w:numId w:val="3"/>
        </w:numPr>
        <w:ind w:left="720" w:hanging="360"/>
        <w:rPr>
          <w:u w:val="none"/>
        </w:rPr>
      </w:pPr>
      <w:r w:rsidDel="00000000" w:rsidR="00000000" w:rsidRPr="00000000">
        <w:rPr>
          <w:rtl w:val="0"/>
        </w:rPr>
        <w:t xml:space="preserve">The adult you have spoken to will listen and support you</w:t>
      </w:r>
    </w:p>
    <w:p w:rsidR="00000000" w:rsidDel="00000000" w:rsidP="00000000" w:rsidRDefault="00000000" w:rsidRPr="00000000" w14:paraId="0000003A">
      <w:pPr>
        <w:numPr>
          <w:ilvl w:val="0"/>
          <w:numId w:val="3"/>
        </w:numPr>
        <w:ind w:left="720" w:hanging="360"/>
        <w:rPr>
          <w:u w:val="none"/>
        </w:rPr>
      </w:pPr>
      <w:r w:rsidDel="00000000" w:rsidR="00000000" w:rsidRPr="00000000">
        <w:rPr>
          <w:rtl w:val="0"/>
        </w:rPr>
        <w:t xml:space="preserve">The adult may ask you to tell them where, when, and who was involved in what happened</w:t>
      </w:r>
    </w:p>
    <w:p w:rsidR="00000000" w:rsidDel="00000000" w:rsidP="00000000" w:rsidRDefault="00000000" w:rsidRPr="00000000" w14:paraId="0000003B">
      <w:pPr>
        <w:numPr>
          <w:ilvl w:val="0"/>
          <w:numId w:val="3"/>
        </w:numPr>
        <w:ind w:left="720" w:hanging="360"/>
        <w:rPr>
          <w:u w:val="none"/>
        </w:rPr>
      </w:pPr>
      <w:r w:rsidDel="00000000" w:rsidR="00000000" w:rsidRPr="00000000">
        <w:rPr>
          <w:rtl w:val="0"/>
        </w:rPr>
        <w:t xml:space="preserve">The adult you are speaking to may have to share this information with one of the safeguarding adults in school</w:t>
      </w:r>
    </w:p>
    <w:p w:rsidR="00000000" w:rsidDel="00000000" w:rsidP="00000000" w:rsidRDefault="00000000" w:rsidRPr="00000000" w14:paraId="0000003C">
      <w:pPr>
        <w:numPr>
          <w:ilvl w:val="0"/>
          <w:numId w:val="3"/>
        </w:numPr>
        <w:ind w:left="720" w:hanging="360"/>
        <w:rPr>
          <w:u w:val="none"/>
        </w:rPr>
      </w:pPr>
      <w:r w:rsidDel="00000000" w:rsidR="00000000" w:rsidRPr="00000000">
        <w:rPr>
          <w:rtl w:val="0"/>
        </w:rPr>
        <w:t xml:space="preserve">The safeguarding adults may have to speak to you parents or other people who can help to keep you safe</w:t>
      </w:r>
    </w:p>
    <w:p w:rsidR="00000000" w:rsidDel="00000000" w:rsidP="00000000" w:rsidRDefault="00000000" w:rsidRPr="00000000" w14:paraId="0000003D">
      <w:pPr>
        <w:numPr>
          <w:ilvl w:val="0"/>
          <w:numId w:val="3"/>
        </w:numPr>
        <w:ind w:left="720" w:hanging="360"/>
        <w:rPr>
          <w:u w:val="none"/>
        </w:rPr>
      </w:pPr>
      <w:r w:rsidDel="00000000" w:rsidR="00000000" w:rsidRPr="00000000">
        <w:rPr>
          <w:rtl w:val="0"/>
        </w:rPr>
        <w:t xml:space="preserve">The adults can not keep the information you share with them a secret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We understand that telling an adult can feel scary or upsetting.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u w:val="single"/>
        </w:rPr>
      </w:pPr>
      <w:r w:rsidDel="00000000" w:rsidR="00000000" w:rsidRPr="00000000">
        <w:rPr>
          <w:b w:val="1"/>
          <w:u w:val="single"/>
          <w:rtl w:val="0"/>
        </w:rPr>
        <w:t xml:space="preserve">What can you do to keep yourself safe?</w:t>
      </w:r>
    </w:p>
    <w:p w:rsidR="00000000" w:rsidDel="00000000" w:rsidP="00000000" w:rsidRDefault="00000000" w:rsidRPr="00000000" w14:paraId="00000042">
      <w:pPr>
        <w:numPr>
          <w:ilvl w:val="0"/>
          <w:numId w:val="5"/>
        </w:numPr>
        <w:ind w:left="720" w:hanging="360"/>
        <w:rPr/>
      </w:pPr>
      <w:r w:rsidDel="00000000" w:rsidR="00000000" w:rsidRPr="00000000">
        <w:rPr>
          <w:rtl w:val="0"/>
        </w:rPr>
        <w:t xml:space="preserve">Do not speak to, or go anywhere with strangers</w:t>
      </w:r>
    </w:p>
    <w:p w:rsidR="00000000" w:rsidDel="00000000" w:rsidP="00000000" w:rsidRDefault="00000000" w:rsidRPr="00000000" w14:paraId="00000043">
      <w:pPr>
        <w:numPr>
          <w:ilvl w:val="0"/>
          <w:numId w:val="5"/>
        </w:numPr>
        <w:ind w:left="720" w:hanging="360"/>
        <w:rPr/>
      </w:pPr>
      <w:r w:rsidDel="00000000" w:rsidR="00000000" w:rsidRPr="00000000">
        <w:rPr>
          <w:rtl w:val="0"/>
        </w:rPr>
        <w:t xml:space="preserve">Do not watch films or content which is inappropriate </w:t>
      </w:r>
    </w:p>
    <w:p w:rsidR="00000000" w:rsidDel="00000000" w:rsidP="00000000" w:rsidRDefault="00000000" w:rsidRPr="00000000" w14:paraId="00000044">
      <w:pPr>
        <w:numPr>
          <w:ilvl w:val="0"/>
          <w:numId w:val="5"/>
        </w:numPr>
        <w:ind w:left="720" w:hanging="360"/>
        <w:rPr/>
      </w:pPr>
      <w:r w:rsidDel="00000000" w:rsidR="00000000" w:rsidRPr="00000000">
        <w:rPr>
          <w:rtl w:val="0"/>
        </w:rPr>
        <w:t xml:space="preserve">Do not use social media which is not suitable for your age - Tik Tok, Instagram and Snap chat are all for older children not for primary school age</w:t>
      </w:r>
    </w:p>
    <w:p w:rsidR="00000000" w:rsidDel="00000000" w:rsidP="00000000" w:rsidRDefault="00000000" w:rsidRPr="00000000" w14:paraId="00000045">
      <w:pPr>
        <w:numPr>
          <w:ilvl w:val="0"/>
          <w:numId w:val="5"/>
        </w:numPr>
        <w:ind w:left="720" w:hanging="360"/>
        <w:rPr>
          <w:u w:val="none"/>
        </w:rPr>
      </w:pPr>
      <w:r w:rsidDel="00000000" w:rsidR="00000000" w:rsidRPr="00000000">
        <w:rPr>
          <w:rtl w:val="0"/>
        </w:rPr>
        <w:t xml:space="preserve">Be aware when crossing roads or playing outside unsupervised</w:t>
      </w:r>
    </w:p>
    <w:p w:rsidR="00000000" w:rsidDel="00000000" w:rsidP="00000000" w:rsidRDefault="00000000" w:rsidRPr="00000000" w14:paraId="00000046">
      <w:pPr>
        <w:numPr>
          <w:ilvl w:val="0"/>
          <w:numId w:val="5"/>
        </w:numPr>
        <w:ind w:left="720" w:hanging="360"/>
        <w:rPr>
          <w:u w:val="none"/>
        </w:rPr>
      </w:pPr>
      <w:r w:rsidDel="00000000" w:rsidR="00000000" w:rsidRPr="00000000">
        <w:rPr>
          <w:rtl w:val="0"/>
        </w:rPr>
        <w:t xml:space="preserve">Report to adults if you think that something has happened to you which has made you feel scared, unsafe or uncomfortable</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