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D889" w14:textId="212C03DF" w:rsidR="0032132C" w:rsidRPr="0050681B" w:rsidRDefault="00E812CB">
      <w:pPr>
        <w:rPr>
          <w:b/>
          <w:bCs/>
          <w:sz w:val="24"/>
          <w:szCs w:val="24"/>
          <w:u w:val="single"/>
        </w:rPr>
      </w:pPr>
      <w:r>
        <w:rPr>
          <w:rFonts w:cstheme="minorHAnsi"/>
          <w:b/>
          <w:bCs/>
          <w:i/>
          <w:iCs/>
          <w:noProof/>
          <w:color w:val="000000"/>
          <w:spacing w:val="15"/>
        </w:rPr>
        <w:drawing>
          <wp:anchor distT="0" distB="0" distL="114300" distR="114300" simplePos="0" relativeHeight="251658240" behindDoc="0" locked="0" layoutInCell="1" allowOverlap="1" wp14:anchorId="73E36310" wp14:editId="710EFDA3">
            <wp:simplePos x="0" y="0"/>
            <wp:positionH relativeFrom="margin">
              <wp:posOffset>8375650</wp:posOffset>
            </wp:positionH>
            <wp:positionV relativeFrom="paragraph">
              <wp:posOffset>-571500</wp:posOffset>
            </wp:positionV>
            <wp:extent cx="751205" cy="8413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69" cy="845677"/>
                    </a:xfrm>
                    <a:prstGeom prst="rect">
                      <a:avLst/>
                    </a:prstGeom>
                    <a:noFill/>
                    <a:ln>
                      <a:noFill/>
                    </a:ln>
                  </pic:spPr>
                </pic:pic>
              </a:graphicData>
            </a:graphic>
            <wp14:sizeRelH relativeFrom="page">
              <wp14:pctWidth>0</wp14:pctWidth>
            </wp14:sizeRelH>
            <wp14:sizeRelV relativeFrom="page">
              <wp14:pctHeight>0</wp14:pctHeight>
            </wp14:sizeRelV>
          </wp:anchor>
        </w:drawing>
      </w:r>
      <w:r w:rsidR="002C4272" w:rsidRPr="0050681B">
        <w:rPr>
          <w:b/>
          <w:bCs/>
          <w:sz w:val="24"/>
          <w:szCs w:val="24"/>
          <w:u w:val="single"/>
        </w:rPr>
        <w:t>Elworth CE Music Development Plan</w:t>
      </w:r>
    </w:p>
    <w:p w14:paraId="7919599F" w14:textId="796E8D34" w:rsidR="002C4272" w:rsidRPr="0050681B" w:rsidRDefault="0050681B">
      <w:pPr>
        <w:rPr>
          <w:rFonts w:cstheme="minorHAnsi"/>
          <w:b/>
          <w:bCs/>
          <w:i/>
          <w:iCs/>
        </w:rPr>
      </w:pPr>
      <w:r w:rsidRPr="0050681B">
        <w:rPr>
          <w:rFonts w:cstheme="minorHAnsi"/>
          <w:b/>
          <w:bCs/>
          <w:i/>
          <w:iCs/>
          <w:color w:val="000000"/>
          <w:spacing w:val="15"/>
        </w:rPr>
        <w:t>How does your provision ensure every aspiring musician in your school can access the high-quality opportunities they need?</w:t>
      </w:r>
      <w:r w:rsidR="00E812CB" w:rsidRPr="00E812CB">
        <w:rPr>
          <w:rFonts w:cstheme="minorHAnsi"/>
          <w:b/>
          <w:bCs/>
          <w:i/>
          <w:iCs/>
          <w:color w:val="000000"/>
          <w:spacing w:val="15"/>
        </w:rPr>
        <w:t xml:space="preserve"> </w:t>
      </w:r>
    </w:p>
    <w:tbl>
      <w:tblPr>
        <w:tblStyle w:val="TableGrid"/>
        <w:tblW w:w="14312" w:type="dxa"/>
        <w:tblLook w:val="04A0" w:firstRow="1" w:lastRow="0" w:firstColumn="1" w:lastColumn="0" w:noHBand="0" w:noVBand="1"/>
      </w:tblPr>
      <w:tblGrid>
        <w:gridCol w:w="1797"/>
        <w:gridCol w:w="1796"/>
        <w:gridCol w:w="2171"/>
        <w:gridCol w:w="5978"/>
        <w:gridCol w:w="2570"/>
      </w:tblGrid>
      <w:tr w:rsidR="002C4272" w:rsidRPr="00C17AC4" w14:paraId="7873F500" w14:textId="64AE234A" w:rsidTr="00260FEA">
        <w:tc>
          <w:tcPr>
            <w:tcW w:w="1797" w:type="dxa"/>
          </w:tcPr>
          <w:p w14:paraId="6A04C3E2" w14:textId="5C7AE8E5" w:rsidR="002C4272" w:rsidRPr="00C17AC4" w:rsidRDefault="002C4272">
            <w:pPr>
              <w:rPr>
                <w:rFonts w:cstheme="minorHAnsi"/>
                <w:b/>
                <w:bCs/>
                <w:sz w:val="24"/>
                <w:szCs w:val="24"/>
              </w:rPr>
            </w:pPr>
            <w:r w:rsidRPr="00C17AC4">
              <w:rPr>
                <w:rFonts w:cstheme="minorHAnsi"/>
                <w:b/>
                <w:bCs/>
                <w:color w:val="000000"/>
                <w:spacing w:val="15"/>
                <w:sz w:val="24"/>
                <w:szCs w:val="24"/>
              </w:rPr>
              <w:t>Vision and Intent</w:t>
            </w:r>
          </w:p>
        </w:tc>
        <w:tc>
          <w:tcPr>
            <w:tcW w:w="12515" w:type="dxa"/>
            <w:gridSpan w:val="4"/>
          </w:tcPr>
          <w:p w14:paraId="078CA900" w14:textId="31B720F2" w:rsidR="002C4272" w:rsidRPr="00C17AC4" w:rsidRDefault="002C4272">
            <w:pPr>
              <w:rPr>
                <w:rFonts w:cstheme="minorHAnsi"/>
              </w:rPr>
            </w:pPr>
            <w:r w:rsidRPr="00C17AC4">
              <w:rPr>
                <w:rFonts w:cstheme="minorHAnsi"/>
                <w:color w:val="000000"/>
              </w:rPr>
              <w:t xml:space="preserve">Music is a unique way of communicating that can inspire and motivate children. It is a vehicle for personal expression and it can play an important part in the personal development of our young people. Music reflects the culture and society in which we live, and so the teaching and learning of music enables children to better understand the world they live in. Besides being a creative and enjoyable activity, music can also be a highly academic and demanding subject. It also plays an important part in helping children feel part of a community. We provide opportunities for all children to create, play, perform and enjoy music, to develop the skills to appreciate a wide variety of musical forms, and to begin to make judgements about the quality of music. We believe that Music should be an integral part of every child’s education throughout primary school. It should be taught through a pedagogy that unites the key musical processes of performing, composing, listening, reviewing and evaluating. </w:t>
            </w:r>
            <w:r w:rsidR="001244C0" w:rsidRPr="00C17AC4">
              <w:rPr>
                <w:rFonts w:cstheme="minorHAnsi"/>
                <w:color w:val="000000"/>
              </w:rPr>
              <w:t xml:space="preserve">We teach music to all children, whatever their ability, in accordance with the school curriculum policy of providing a broad and balanced education to all children. Teachers provide learning opportunities matched to the needs of children with learning difficulties and our work in music takes into account the targets set for individual children in their SEN support plans. </w:t>
            </w:r>
            <w:r w:rsidRPr="00C17AC4">
              <w:rPr>
                <w:rFonts w:cstheme="minorHAnsi"/>
                <w:color w:val="000000"/>
              </w:rPr>
              <w:t>The Music subject leader and class teachers are responsible for the standard of children’s work and for the quality of teaching in music. The work of the Music subject leader also involves supporting colleagues in the teaching of music, being informed about current developments in the subject and providing a strategic lead and direction for the subject in the school.</w:t>
            </w:r>
          </w:p>
        </w:tc>
      </w:tr>
      <w:tr w:rsidR="004E5F8A" w:rsidRPr="00C17AC4" w14:paraId="523CBAB8" w14:textId="77777777" w:rsidTr="00260FEA">
        <w:tc>
          <w:tcPr>
            <w:tcW w:w="1797" w:type="dxa"/>
            <w:vMerge w:val="restart"/>
          </w:tcPr>
          <w:p w14:paraId="653D3CFA"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b/>
                <w:bCs/>
                <w:spacing w:val="15"/>
              </w:rPr>
            </w:pPr>
            <w:r w:rsidRPr="00C17AC4">
              <w:rPr>
                <w:rFonts w:asciiTheme="minorHAnsi" w:hAnsiTheme="minorHAnsi" w:cstheme="minorHAnsi"/>
                <w:b/>
                <w:bCs/>
                <w:spacing w:val="15"/>
              </w:rPr>
              <w:t>What do we include in our provision at Elworth CE Primary? </w:t>
            </w:r>
          </w:p>
          <w:p w14:paraId="79593B3A"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r w:rsidRPr="00C17AC4">
              <w:rPr>
                <w:rFonts w:asciiTheme="minorHAnsi" w:hAnsiTheme="minorHAnsi" w:cstheme="minorHAnsi"/>
                <w:spacing w:val="15"/>
              </w:rPr>
              <w:t> </w:t>
            </w:r>
          </w:p>
          <w:p w14:paraId="6F421C4D"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r w:rsidRPr="00C17AC4">
              <w:rPr>
                <w:rFonts w:asciiTheme="minorHAnsi" w:hAnsiTheme="minorHAnsi" w:cstheme="minorHAnsi"/>
                <w:spacing w:val="15"/>
              </w:rPr>
              <w:t>In the classroom </w:t>
            </w:r>
          </w:p>
          <w:p w14:paraId="5644961B"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r w:rsidRPr="00C17AC4">
              <w:rPr>
                <w:rFonts w:asciiTheme="minorHAnsi" w:hAnsiTheme="minorHAnsi" w:cstheme="minorHAnsi"/>
                <w:spacing w:val="15"/>
              </w:rPr>
              <w:t> </w:t>
            </w:r>
          </w:p>
          <w:p w14:paraId="203F6573"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r w:rsidRPr="00C17AC4">
              <w:rPr>
                <w:rFonts w:asciiTheme="minorHAnsi" w:hAnsiTheme="minorHAnsi" w:cstheme="minorHAnsi"/>
                <w:spacing w:val="15"/>
              </w:rPr>
              <w:t>Beyond the classroom </w:t>
            </w:r>
          </w:p>
          <w:p w14:paraId="4BC7D8BD" w14:textId="77777777" w:rsidR="004E5F8A" w:rsidRPr="00C17AC4" w:rsidRDefault="004E5F8A" w:rsidP="00BA5462">
            <w:pPr>
              <w:rPr>
                <w:rFonts w:cstheme="minorHAnsi"/>
                <w:spacing w:val="15"/>
              </w:rPr>
            </w:pPr>
          </w:p>
        </w:tc>
        <w:tc>
          <w:tcPr>
            <w:tcW w:w="12515" w:type="dxa"/>
            <w:gridSpan w:val="4"/>
          </w:tcPr>
          <w:p w14:paraId="0156B227"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b/>
                <w:bCs/>
                <w:spacing w:val="15"/>
              </w:rPr>
            </w:pPr>
            <w:r w:rsidRPr="00C17AC4">
              <w:rPr>
                <w:rFonts w:asciiTheme="minorHAnsi" w:hAnsiTheme="minorHAnsi" w:cstheme="minorHAnsi"/>
                <w:b/>
                <w:bCs/>
                <w:spacing w:val="15"/>
              </w:rPr>
              <w:t>Our plan for delivering high-quality music education and supporting children’s progress </w:t>
            </w:r>
          </w:p>
          <w:p w14:paraId="6CE6183D" w14:textId="77777777" w:rsidR="004E5F8A" w:rsidRPr="00C17AC4" w:rsidRDefault="004E5F8A">
            <w:pPr>
              <w:rPr>
                <w:rFonts w:cstheme="minorHAnsi"/>
              </w:rPr>
            </w:pPr>
          </w:p>
        </w:tc>
      </w:tr>
      <w:tr w:rsidR="004E5F8A" w:rsidRPr="00C17AC4" w14:paraId="6FA36370" w14:textId="77777777" w:rsidTr="00260FEA">
        <w:tc>
          <w:tcPr>
            <w:tcW w:w="1797" w:type="dxa"/>
            <w:vMerge/>
          </w:tcPr>
          <w:p w14:paraId="363D62B6"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p>
        </w:tc>
        <w:tc>
          <w:tcPr>
            <w:tcW w:w="12515" w:type="dxa"/>
            <w:gridSpan w:val="4"/>
          </w:tcPr>
          <w:p w14:paraId="26710719" w14:textId="591E1AD0"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b/>
                <w:bCs/>
                <w:spacing w:val="15"/>
              </w:rPr>
            </w:pPr>
            <w:r w:rsidRPr="00C17AC4">
              <w:rPr>
                <w:rFonts w:asciiTheme="minorHAnsi" w:hAnsiTheme="minorHAnsi" w:cstheme="minorHAnsi"/>
                <w:b/>
                <w:bCs/>
                <w:spacing w:val="15"/>
              </w:rPr>
              <w:t>Where are we now?</w:t>
            </w:r>
          </w:p>
          <w:p w14:paraId="6C00A413"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p>
        </w:tc>
      </w:tr>
      <w:tr w:rsidR="004E5F8A" w:rsidRPr="00C17AC4" w14:paraId="18183324" w14:textId="3A3C13AE" w:rsidTr="00260FEA">
        <w:tc>
          <w:tcPr>
            <w:tcW w:w="1797" w:type="dxa"/>
            <w:vMerge/>
          </w:tcPr>
          <w:p w14:paraId="138AEC60" w14:textId="77777777" w:rsidR="004E5F8A" w:rsidRPr="00C17AC4" w:rsidRDefault="004E5F8A">
            <w:pPr>
              <w:rPr>
                <w:rFonts w:cstheme="minorHAnsi"/>
              </w:rPr>
            </w:pPr>
          </w:p>
        </w:tc>
        <w:tc>
          <w:tcPr>
            <w:tcW w:w="1796" w:type="dxa"/>
            <w:vMerge w:val="restart"/>
          </w:tcPr>
          <w:p w14:paraId="17B59D81" w14:textId="77777777" w:rsidR="004E5F8A" w:rsidRPr="00C17AC4" w:rsidRDefault="004E5F8A" w:rsidP="002C4272">
            <w:pPr>
              <w:pStyle w:val="NormalWeb"/>
              <w:spacing w:before="0" w:beforeAutospacing="0" w:after="0" w:afterAutospacing="0"/>
              <w:textAlignment w:val="baseline"/>
              <w:rPr>
                <w:rFonts w:asciiTheme="minorHAnsi" w:hAnsiTheme="minorHAnsi" w:cstheme="minorHAnsi"/>
                <w:spacing w:val="15"/>
              </w:rPr>
            </w:pPr>
            <w:r w:rsidRPr="00C17AC4">
              <w:rPr>
                <w:rFonts w:asciiTheme="minorHAnsi" w:hAnsiTheme="minorHAnsi" w:cstheme="minorHAnsi"/>
                <w:spacing w:val="15"/>
              </w:rPr>
              <w:t>Curriculum </w:t>
            </w:r>
          </w:p>
          <w:p w14:paraId="2D6815D6" w14:textId="77777777" w:rsidR="004E5F8A" w:rsidRPr="00C17AC4" w:rsidRDefault="004E5F8A" w:rsidP="002C4272">
            <w:pPr>
              <w:pStyle w:val="NormalWeb"/>
              <w:spacing w:before="0" w:beforeAutospacing="0" w:after="0" w:afterAutospacing="0"/>
              <w:textAlignment w:val="baseline"/>
              <w:rPr>
                <w:rFonts w:asciiTheme="minorHAnsi" w:hAnsiTheme="minorHAnsi" w:cstheme="minorHAnsi"/>
                <w:spacing w:val="15"/>
              </w:rPr>
            </w:pPr>
            <w:r w:rsidRPr="00C17AC4">
              <w:rPr>
                <w:rFonts w:asciiTheme="minorHAnsi" w:hAnsiTheme="minorHAnsi" w:cstheme="minorHAnsi"/>
                <w:spacing w:val="15"/>
              </w:rPr>
              <w:t> </w:t>
            </w:r>
          </w:p>
          <w:p w14:paraId="0D1A8085" w14:textId="77777777" w:rsidR="004E5F8A" w:rsidRPr="00C17AC4" w:rsidRDefault="004E5F8A" w:rsidP="002C4272">
            <w:pPr>
              <w:pStyle w:val="NormalWeb"/>
              <w:spacing w:before="0" w:beforeAutospacing="0" w:after="0" w:afterAutospacing="0"/>
              <w:textAlignment w:val="baseline"/>
              <w:rPr>
                <w:rFonts w:asciiTheme="minorHAnsi" w:hAnsiTheme="minorHAnsi" w:cstheme="minorHAnsi"/>
                <w:spacing w:val="15"/>
              </w:rPr>
            </w:pPr>
            <w:r w:rsidRPr="00C17AC4">
              <w:rPr>
                <w:rFonts w:asciiTheme="minorHAnsi" w:hAnsiTheme="minorHAnsi" w:cstheme="minorHAnsi"/>
                <w:spacing w:val="15"/>
              </w:rPr>
              <w:t>(setting the foundation) </w:t>
            </w:r>
          </w:p>
          <w:p w14:paraId="4CC1369F" w14:textId="77777777" w:rsidR="004E5F8A" w:rsidRPr="00C17AC4" w:rsidRDefault="004E5F8A" w:rsidP="002C4272">
            <w:pPr>
              <w:pStyle w:val="NormalWeb"/>
              <w:spacing w:before="0" w:beforeAutospacing="0" w:after="0" w:afterAutospacing="0"/>
              <w:textAlignment w:val="baseline"/>
              <w:rPr>
                <w:rFonts w:asciiTheme="minorHAnsi" w:hAnsiTheme="minorHAnsi" w:cstheme="minorHAnsi"/>
                <w:spacing w:val="15"/>
              </w:rPr>
            </w:pPr>
            <w:r w:rsidRPr="00C17AC4">
              <w:rPr>
                <w:rFonts w:asciiTheme="minorHAnsi" w:hAnsiTheme="minorHAnsi" w:cstheme="minorHAnsi"/>
                <w:spacing w:val="15"/>
              </w:rPr>
              <w:t> </w:t>
            </w:r>
          </w:p>
          <w:p w14:paraId="2B595678" w14:textId="77777777" w:rsidR="004E5F8A" w:rsidRPr="00C17AC4" w:rsidRDefault="004E5F8A" w:rsidP="002C4272">
            <w:pPr>
              <w:pStyle w:val="NormalWeb"/>
              <w:spacing w:before="0" w:beforeAutospacing="0" w:after="0" w:afterAutospacing="0"/>
              <w:textAlignment w:val="baseline"/>
              <w:rPr>
                <w:rFonts w:asciiTheme="minorHAnsi" w:hAnsiTheme="minorHAnsi" w:cstheme="minorHAnsi"/>
                <w:spacing w:val="15"/>
              </w:rPr>
            </w:pPr>
            <w:r w:rsidRPr="00C17AC4">
              <w:rPr>
                <w:rFonts w:asciiTheme="minorHAnsi" w:hAnsiTheme="minorHAnsi" w:cstheme="minorHAnsi"/>
                <w:spacing w:val="15"/>
              </w:rPr>
              <w:t>High quality music provision </w:t>
            </w:r>
          </w:p>
          <w:p w14:paraId="539ADD97" w14:textId="77777777" w:rsidR="004E5F8A" w:rsidRPr="00C17AC4" w:rsidRDefault="004E5F8A">
            <w:pPr>
              <w:rPr>
                <w:rFonts w:cstheme="minorHAnsi"/>
              </w:rPr>
            </w:pPr>
          </w:p>
        </w:tc>
        <w:tc>
          <w:tcPr>
            <w:tcW w:w="2171" w:type="dxa"/>
          </w:tcPr>
          <w:p w14:paraId="7733C4F7" w14:textId="7F5C8802" w:rsidR="004E5F8A" w:rsidRPr="00C17AC4" w:rsidRDefault="004E5F8A">
            <w:pPr>
              <w:rPr>
                <w:rFonts w:cstheme="minorHAnsi"/>
                <w:sz w:val="24"/>
                <w:szCs w:val="24"/>
              </w:rPr>
            </w:pPr>
            <w:r w:rsidRPr="00C17AC4">
              <w:rPr>
                <w:rFonts w:cstheme="minorHAnsi"/>
                <w:color w:val="000000"/>
                <w:spacing w:val="15"/>
                <w:sz w:val="24"/>
                <w:szCs w:val="24"/>
              </w:rPr>
              <w:t>High-quality weekly music lessons delivered through the Charanga curriculum.</w:t>
            </w:r>
          </w:p>
        </w:tc>
        <w:tc>
          <w:tcPr>
            <w:tcW w:w="5978" w:type="dxa"/>
          </w:tcPr>
          <w:p w14:paraId="2DF27E8E" w14:textId="77777777" w:rsidR="004E5F8A" w:rsidRPr="00C17AC4" w:rsidRDefault="004E5F8A" w:rsidP="001244C0">
            <w:pPr>
              <w:textAlignment w:val="baseline"/>
              <w:rPr>
                <w:rFonts w:cstheme="minorHAnsi"/>
              </w:rPr>
            </w:pPr>
            <w:r w:rsidRPr="00C17AC4">
              <w:rPr>
                <w:rFonts w:cstheme="minorHAnsi"/>
              </w:rPr>
              <w:t xml:space="preserve">Music lessons are taught weekly, teachers use the Charanga scheme of work. </w:t>
            </w:r>
          </w:p>
          <w:p w14:paraId="2258A358" w14:textId="77777777" w:rsidR="004E5F8A" w:rsidRPr="00C17AC4" w:rsidRDefault="004E5F8A" w:rsidP="001244C0">
            <w:pPr>
              <w:textAlignment w:val="baseline"/>
              <w:rPr>
                <w:rFonts w:cstheme="minorHAnsi"/>
              </w:rPr>
            </w:pPr>
          </w:p>
          <w:p w14:paraId="7838D03C" w14:textId="4EA97D32" w:rsidR="004E5F8A" w:rsidRPr="00C17AC4" w:rsidRDefault="004E5F8A" w:rsidP="001244C0">
            <w:pPr>
              <w:textAlignment w:val="baseline"/>
              <w:rPr>
                <w:rFonts w:cstheme="minorHAnsi"/>
              </w:rPr>
            </w:pPr>
            <w:r w:rsidRPr="00C17AC4">
              <w:rPr>
                <w:rFonts w:cstheme="minorHAnsi"/>
              </w:rPr>
              <w:t>In LKS2 Music lessons are taught by Music Experts across the whole year provided by LMT where each child learns an instrument and has the opportunity to take it home to practice.</w:t>
            </w:r>
          </w:p>
          <w:p w14:paraId="3A56F9DA" w14:textId="77777777" w:rsidR="004E5F8A" w:rsidRPr="00C17AC4" w:rsidRDefault="004E5F8A" w:rsidP="001244C0">
            <w:pPr>
              <w:textAlignment w:val="baseline"/>
              <w:rPr>
                <w:rFonts w:cstheme="minorHAnsi"/>
              </w:rPr>
            </w:pPr>
          </w:p>
          <w:p w14:paraId="29E6EACB" w14:textId="0C449EEB" w:rsidR="004E5F8A" w:rsidRPr="00C17AC4" w:rsidRDefault="004E5F8A" w:rsidP="001244C0">
            <w:pPr>
              <w:textAlignment w:val="baseline"/>
              <w:rPr>
                <w:rFonts w:cstheme="minorHAnsi"/>
              </w:rPr>
            </w:pPr>
          </w:p>
        </w:tc>
        <w:tc>
          <w:tcPr>
            <w:tcW w:w="2570" w:type="dxa"/>
          </w:tcPr>
          <w:p w14:paraId="2DCBDA45" w14:textId="77777777" w:rsidR="004E5F8A" w:rsidRPr="00C17AC4" w:rsidRDefault="004E5F8A">
            <w:pPr>
              <w:rPr>
                <w:rFonts w:cstheme="minorHAnsi"/>
              </w:rPr>
            </w:pPr>
          </w:p>
        </w:tc>
      </w:tr>
      <w:tr w:rsidR="004E5F8A" w:rsidRPr="00C17AC4" w14:paraId="49C10D49" w14:textId="77777777" w:rsidTr="00260FEA">
        <w:tc>
          <w:tcPr>
            <w:tcW w:w="1797" w:type="dxa"/>
            <w:vMerge/>
          </w:tcPr>
          <w:p w14:paraId="6353574C"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p>
        </w:tc>
        <w:tc>
          <w:tcPr>
            <w:tcW w:w="1796" w:type="dxa"/>
            <w:vMerge/>
          </w:tcPr>
          <w:p w14:paraId="0F48DDB2" w14:textId="77777777" w:rsidR="004E5F8A" w:rsidRPr="00C17AC4" w:rsidRDefault="004E5F8A">
            <w:pPr>
              <w:rPr>
                <w:rFonts w:cstheme="minorHAnsi"/>
              </w:rPr>
            </w:pPr>
          </w:p>
        </w:tc>
        <w:tc>
          <w:tcPr>
            <w:tcW w:w="2171" w:type="dxa"/>
          </w:tcPr>
          <w:p w14:paraId="796DBC65" w14:textId="05908843" w:rsidR="004E5F8A" w:rsidRPr="00C17AC4" w:rsidRDefault="004E5F8A">
            <w:pPr>
              <w:rPr>
                <w:rFonts w:cstheme="minorHAnsi"/>
                <w:sz w:val="24"/>
                <w:szCs w:val="24"/>
              </w:rPr>
            </w:pPr>
            <w:r w:rsidRPr="00C17AC4">
              <w:rPr>
                <w:rFonts w:cstheme="minorHAnsi"/>
                <w:sz w:val="24"/>
                <w:szCs w:val="24"/>
              </w:rPr>
              <w:t>Performance opportunities</w:t>
            </w:r>
          </w:p>
        </w:tc>
        <w:tc>
          <w:tcPr>
            <w:tcW w:w="5978" w:type="dxa"/>
          </w:tcPr>
          <w:p w14:paraId="71ED2553" w14:textId="77777777" w:rsidR="004E5F8A" w:rsidRPr="00C17AC4" w:rsidRDefault="004E5F8A">
            <w:pPr>
              <w:rPr>
                <w:rFonts w:cstheme="minorHAnsi"/>
              </w:rPr>
            </w:pPr>
            <w:r w:rsidRPr="00C17AC4">
              <w:rPr>
                <w:rFonts w:cstheme="minorHAnsi"/>
              </w:rPr>
              <w:t>Performance is a key element that is championed at Elworth CE. Each year group offers performance opportunities, whether in school or outside as part of a wider ensemble experience.</w:t>
            </w:r>
          </w:p>
          <w:p w14:paraId="31BDDE0F" w14:textId="2B28333C" w:rsidR="004E5F8A" w:rsidRPr="00C17AC4" w:rsidRDefault="004E5F8A" w:rsidP="00260FEA">
            <w:pPr>
              <w:rPr>
                <w:rFonts w:cstheme="minorHAnsi"/>
                <w:color w:val="000000"/>
              </w:rPr>
            </w:pPr>
            <w:r w:rsidRPr="00C17AC4">
              <w:rPr>
                <w:rFonts w:cstheme="minorHAnsi"/>
                <w:color w:val="000000"/>
              </w:rPr>
              <w:lastRenderedPageBreak/>
              <w:t xml:space="preserve">EYFS: Rex the Dinosaur Goes Green, </w:t>
            </w:r>
            <w:r w:rsidRPr="00C17AC4">
              <w:rPr>
                <w:rFonts w:cstheme="minorHAnsi"/>
                <w:color w:val="242424"/>
                <w:sz w:val="23"/>
                <w:szCs w:val="23"/>
              </w:rPr>
              <w:t xml:space="preserve">a </w:t>
            </w:r>
            <w:r w:rsidR="00852A77" w:rsidRPr="00C17AC4">
              <w:rPr>
                <w:rFonts w:cstheme="minorHAnsi"/>
                <w:color w:val="242424"/>
                <w:sz w:val="23"/>
                <w:szCs w:val="23"/>
              </w:rPr>
              <w:t>six-week</w:t>
            </w:r>
            <w:r w:rsidRPr="00C17AC4">
              <w:rPr>
                <w:rFonts w:cstheme="minorHAnsi"/>
                <w:color w:val="242424"/>
                <w:sz w:val="23"/>
                <w:szCs w:val="23"/>
              </w:rPr>
              <w:t xml:space="preserve"> unit of work</w:t>
            </w:r>
            <w:r w:rsidRPr="00C17AC4">
              <w:rPr>
                <w:rFonts w:cstheme="minorHAnsi"/>
                <w:color w:val="000000"/>
              </w:rPr>
              <w:t xml:space="preserve"> provided by LMT culminating in a performance to which parents are invited.</w:t>
            </w:r>
          </w:p>
          <w:p w14:paraId="5BFCB77F" w14:textId="77777777" w:rsidR="004E5F8A" w:rsidRPr="00C17AC4" w:rsidRDefault="004E5F8A" w:rsidP="00260FEA">
            <w:pPr>
              <w:rPr>
                <w:rFonts w:cstheme="minorHAnsi"/>
                <w:color w:val="000000"/>
              </w:rPr>
            </w:pPr>
          </w:p>
          <w:p w14:paraId="061B5B5A" w14:textId="4238BC90" w:rsidR="004E5F8A" w:rsidRPr="00050FAE" w:rsidRDefault="004E5F8A" w:rsidP="00260FEA">
            <w:pPr>
              <w:rPr>
                <w:rFonts w:cstheme="minorHAnsi"/>
                <w:color w:val="000000"/>
              </w:rPr>
            </w:pPr>
            <w:r w:rsidRPr="00C17AC4">
              <w:rPr>
                <w:rFonts w:cstheme="minorHAnsi"/>
                <w:color w:val="000000"/>
              </w:rPr>
              <w:t xml:space="preserve">Y1: Barnaby Bear Saves the World, </w:t>
            </w:r>
            <w:r w:rsidRPr="00C17AC4">
              <w:rPr>
                <w:rFonts w:cstheme="minorHAnsi"/>
                <w:color w:val="242424"/>
                <w:sz w:val="23"/>
                <w:szCs w:val="23"/>
              </w:rPr>
              <w:t xml:space="preserve">a </w:t>
            </w:r>
            <w:r w:rsidR="00852A77" w:rsidRPr="00C17AC4">
              <w:rPr>
                <w:rFonts w:cstheme="minorHAnsi"/>
                <w:color w:val="242424"/>
                <w:sz w:val="23"/>
                <w:szCs w:val="23"/>
              </w:rPr>
              <w:t>six-week</w:t>
            </w:r>
            <w:r w:rsidRPr="00C17AC4">
              <w:rPr>
                <w:rFonts w:cstheme="minorHAnsi"/>
                <w:color w:val="242424"/>
                <w:sz w:val="23"/>
                <w:szCs w:val="23"/>
              </w:rPr>
              <w:t xml:space="preserve"> unit of work</w:t>
            </w:r>
            <w:r w:rsidRPr="00C17AC4">
              <w:rPr>
                <w:rFonts w:cstheme="minorHAnsi"/>
                <w:color w:val="000000"/>
              </w:rPr>
              <w:t xml:space="preserve"> provided by LMT culminating in a performance to which parents are invited.</w:t>
            </w:r>
          </w:p>
          <w:p w14:paraId="378BC1BD" w14:textId="15A6BE80" w:rsidR="004E5F8A" w:rsidRPr="00C17AC4" w:rsidRDefault="004E5F8A" w:rsidP="00260FEA">
            <w:pPr>
              <w:rPr>
                <w:rFonts w:cstheme="minorHAnsi"/>
                <w:color w:val="000000"/>
              </w:rPr>
            </w:pPr>
            <w:r w:rsidRPr="00C17AC4">
              <w:rPr>
                <w:rFonts w:cstheme="minorHAnsi"/>
                <w:color w:val="000000"/>
              </w:rPr>
              <w:t>Y2: Nativity performances</w:t>
            </w:r>
          </w:p>
          <w:p w14:paraId="5BF1C668" w14:textId="38E6F457" w:rsidR="004E5F8A" w:rsidRPr="00C17AC4" w:rsidRDefault="004E5F8A" w:rsidP="00260FEA">
            <w:pPr>
              <w:rPr>
                <w:rFonts w:cstheme="minorHAnsi"/>
                <w:color w:val="000000"/>
              </w:rPr>
            </w:pPr>
            <w:r w:rsidRPr="00C17AC4">
              <w:rPr>
                <w:rFonts w:cstheme="minorHAnsi"/>
                <w:color w:val="000000"/>
              </w:rPr>
              <w:t>Y3: Weekly Brass lessons all year</w:t>
            </w:r>
          </w:p>
          <w:p w14:paraId="1A6226FE" w14:textId="0F387E28" w:rsidR="004E5F8A" w:rsidRPr="00C17AC4" w:rsidRDefault="004E5F8A" w:rsidP="00260FEA">
            <w:pPr>
              <w:rPr>
                <w:rFonts w:cstheme="minorHAnsi"/>
                <w:color w:val="000000"/>
              </w:rPr>
            </w:pPr>
            <w:r w:rsidRPr="00C17AC4">
              <w:rPr>
                <w:rFonts w:cstheme="minorHAnsi"/>
                <w:color w:val="000000"/>
              </w:rPr>
              <w:t>Y4: Weekly Woodwind lessons all year</w:t>
            </w:r>
          </w:p>
          <w:p w14:paraId="0DF4D58E" w14:textId="054C8220" w:rsidR="004E5F8A" w:rsidRPr="00C17AC4" w:rsidRDefault="004E5F8A" w:rsidP="00260FEA">
            <w:pPr>
              <w:rPr>
                <w:rFonts w:cstheme="minorHAnsi"/>
                <w:color w:val="000000"/>
              </w:rPr>
            </w:pPr>
            <w:r w:rsidRPr="00C17AC4">
              <w:rPr>
                <w:rFonts w:cstheme="minorHAnsi"/>
                <w:color w:val="000000"/>
              </w:rPr>
              <w:t>Y5: Young Voices</w:t>
            </w:r>
          </w:p>
          <w:p w14:paraId="04B14E0E" w14:textId="77777777" w:rsidR="004E5F8A" w:rsidRPr="00C17AC4" w:rsidRDefault="004E5F8A" w:rsidP="00260FEA">
            <w:pPr>
              <w:rPr>
                <w:rFonts w:cstheme="minorHAnsi"/>
                <w:color w:val="000000"/>
              </w:rPr>
            </w:pPr>
            <w:r w:rsidRPr="00C17AC4">
              <w:rPr>
                <w:rFonts w:cstheme="minorHAnsi"/>
                <w:color w:val="000000"/>
              </w:rPr>
              <w:t>Y6: Young Voices (optional)</w:t>
            </w:r>
          </w:p>
          <w:p w14:paraId="24BDB4E0" w14:textId="77777777" w:rsidR="004E5F8A" w:rsidRDefault="004E5F8A">
            <w:pPr>
              <w:rPr>
                <w:rFonts w:cstheme="minorHAnsi"/>
              </w:rPr>
            </w:pPr>
          </w:p>
          <w:p w14:paraId="1132732D" w14:textId="33FFE013" w:rsidR="00303503" w:rsidRDefault="00303503" w:rsidP="00303503">
            <w:pPr>
              <w:pStyle w:val="ListParagraph"/>
              <w:numPr>
                <w:ilvl w:val="0"/>
                <w:numId w:val="2"/>
              </w:numPr>
              <w:rPr>
                <w:rFonts w:cstheme="minorHAnsi"/>
              </w:rPr>
            </w:pPr>
            <w:r>
              <w:rPr>
                <w:rFonts w:cstheme="minorHAnsi"/>
              </w:rPr>
              <w:t>Choir on the cobbles at Christmas</w:t>
            </w:r>
          </w:p>
          <w:p w14:paraId="7A44045A" w14:textId="4AA0D0BA" w:rsidR="00306EC4" w:rsidRDefault="00306EC4" w:rsidP="00303503">
            <w:pPr>
              <w:pStyle w:val="ListParagraph"/>
              <w:numPr>
                <w:ilvl w:val="0"/>
                <w:numId w:val="2"/>
              </w:numPr>
              <w:rPr>
                <w:rFonts w:cstheme="minorHAnsi"/>
              </w:rPr>
            </w:pPr>
            <w:r>
              <w:rPr>
                <w:rFonts w:cstheme="minorHAnsi"/>
              </w:rPr>
              <w:t>KS2 Christmas Concert</w:t>
            </w:r>
          </w:p>
          <w:p w14:paraId="59F5B8C3" w14:textId="77777777" w:rsidR="00303503" w:rsidRDefault="00303503" w:rsidP="00303503">
            <w:pPr>
              <w:pStyle w:val="ListParagraph"/>
              <w:numPr>
                <w:ilvl w:val="0"/>
                <w:numId w:val="2"/>
              </w:numPr>
              <w:rPr>
                <w:rFonts w:cstheme="minorHAnsi"/>
              </w:rPr>
            </w:pPr>
            <w:r>
              <w:rPr>
                <w:rFonts w:cstheme="minorHAnsi"/>
              </w:rPr>
              <w:t>Easter Concert</w:t>
            </w:r>
          </w:p>
          <w:p w14:paraId="21910C50" w14:textId="60FE2CDE" w:rsidR="00303503" w:rsidRDefault="00303503" w:rsidP="00303503">
            <w:pPr>
              <w:pStyle w:val="ListParagraph"/>
              <w:numPr>
                <w:ilvl w:val="0"/>
                <w:numId w:val="2"/>
              </w:numPr>
              <w:rPr>
                <w:rFonts w:cstheme="minorHAnsi"/>
              </w:rPr>
            </w:pPr>
            <w:r>
              <w:rPr>
                <w:rFonts w:cstheme="minorHAnsi"/>
              </w:rPr>
              <w:t>Summer Fair – Summer Music Concert</w:t>
            </w:r>
          </w:p>
          <w:p w14:paraId="01E15A84" w14:textId="6D06F94E" w:rsidR="00303503" w:rsidRPr="00303503" w:rsidRDefault="00303503" w:rsidP="00303503">
            <w:pPr>
              <w:pStyle w:val="ListParagraph"/>
              <w:numPr>
                <w:ilvl w:val="0"/>
                <w:numId w:val="2"/>
              </w:numPr>
              <w:rPr>
                <w:rFonts w:cstheme="minorHAnsi"/>
              </w:rPr>
            </w:pPr>
            <w:r>
              <w:rPr>
                <w:rFonts w:cstheme="minorHAnsi"/>
              </w:rPr>
              <w:t>Elworth’s Got Talent</w:t>
            </w:r>
            <w:r w:rsidR="008333AA">
              <w:rPr>
                <w:rFonts w:cstheme="minorHAnsi"/>
              </w:rPr>
              <w:t xml:space="preserve"> x2</w:t>
            </w:r>
          </w:p>
        </w:tc>
        <w:tc>
          <w:tcPr>
            <w:tcW w:w="2570" w:type="dxa"/>
          </w:tcPr>
          <w:p w14:paraId="3D5A3C1E" w14:textId="77777777" w:rsidR="004E5F8A" w:rsidRPr="00C17AC4" w:rsidRDefault="004E5F8A">
            <w:pPr>
              <w:rPr>
                <w:rFonts w:cstheme="minorHAnsi"/>
              </w:rPr>
            </w:pPr>
          </w:p>
        </w:tc>
      </w:tr>
      <w:tr w:rsidR="004E5F8A" w:rsidRPr="00C17AC4" w14:paraId="4E782B55" w14:textId="77777777" w:rsidTr="00260FEA">
        <w:tc>
          <w:tcPr>
            <w:tcW w:w="1797" w:type="dxa"/>
            <w:vMerge/>
          </w:tcPr>
          <w:p w14:paraId="6819A8EC"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p>
        </w:tc>
        <w:tc>
          <w:tcPr>
            <w:tcW w:w="1796" w:type="dxa"/>
            <w:vMerge/>
          </w:tcPr>
          <w:p w14:paraId="3B725A19" w14:textId="77777777" w:rsidR="004E5F8A" w:rsidRPr="00C17AC4" w:rsidRDefault="004E5F8A">
            <w:pPr>
              <w:rPr>
                <w:rFonts w:cstheme="minorHAnsi"/>
              </w:rPr>
            </w:pPr>
          </w:p>
        </w:tc>
        <w:tc>
          <w:tcPr>
            <w:tcW w:w="2171" w:type="dxa"/>
          </w:tcPr>
          <w:p w14:paraId="2CF74E4B" w14:textId="623B3BAE" w:rsidR="004E5F8A" w:rsidRPr="00C17AC4" w:rsidRDefault="004E5F8A">
            <w:pPr>
              <w:rPr>
                <w:rFonts w:cstheme="minorHAnsi"/>
                <w:sz w:val="24"/>
                <w:szCs w:val="24"/>
              </w:rPr>
            </w:pPr>
            <w:r w:rsidRPr="00C17AC4">
              <w:rPr>
                <w:rFonts w:cstheme="minorHAnsi"/>
                <w:sz w:val="24"/>
                <w:szCs w:val="24"/>
              </w:rPr>
              <w:t>Music clubs</w:t>
            </w:r>
          </w:p>
        </w:tc>
        <w:tc>
          <w:tcPr>
            <w:tcW w:w="5978" w:type="dxa"/>
          </w:tcPr>
          <w:p w14:paraId="2328DDA6" w14:textId="38992B86" w:rsidR="004E5F8A" w:rsidRPr="00C17AC4" w:rsidRDefault="004E5F8A">
            <w:pPr>
              <w:rPr>
                <w:rFonts w:cstheme="minorHAnsi"/>
              </w:rPr>
            </w:pPr>
            <w:r w:rsidRPr="00C17AC4">
              <w:rPr>
                <w:rFonts w:cstheme="minorHAnsi"/>
              </w:rPr>
              <w:t>Brass Ensemble Y3 – 6</w:t>
            </w:r>
          </w:p>
          <w:p w14:paraId="678B9388" w14:textId="0472F6FD" w:rsidR="004E5F8A" w:rsidRPr="00C17AC4" w:rsidRDefault="004E5F8A">
            <w:pPr>
              <w:rPr>
                <w:rFonts w:cstheme="minorHAnsi"/>
              </w:rPr>
            </w:pPr>
            <w:r w:rsidRPr="00C17AC4">
              <w:rPr>
                <w:rFonts w:cstheme="minorHAnsi"/>
              </w:rPr>
              <w:t>KS1 Choir Y1 – 2</w:t>
            </w:r>
          </w:p>
          <w:p w14:paraId="4E224CBE" w14:textId="7B4F3B7A" w:rsidR="004E5F8A" w:rsidRPr="00C17AC4" w:rsidRDefault="004E5F8A">
            <w:pPr>
              <w:rPr>
                <w:rFonts w:cstheme="minorHAnsi"/>
              </w:rPr>
            </w:pPr>
            <w:r w:rsidRPr="00C17AC4">
              <w:rPr>
                <w:rFonts w:cstheme="minorHAnsi"/>
              </w:rPr>
              <w:t>KS2 Choir Y3 – 6</w:t>
            </w:r>
          </w:p>
          <w:p w14:paraId="0B2836BA" w14:textId="77777777" w:rsidR="004E5F8A" w:rsidRDefault="004E5F8A">
            <w:pPr>
              <w:rPr>
                <w:rFonts w:cstheme="minorHAnsi"/>
              </w:rPr>
            </w:pPr>
            <w:r w:rsidRPr="00C17AC4">
              <w:rPr>
                <w:rFonts w:cstheme="minorHAnsi"/>
              </w:rPr>
              <w:t xml:space="preserve">Recorders Y1 – 2 </w:t>
            </w:r>
          </w:p>
          <w:p w14:paraId="26836B97" w14:textId="6DF50BBA" w:rsidR="00303503" w:rsidRPr="00C17AC4" w:rsidRDefault="00303503">
            <w:pPr>
              <w:rPr>
                <w:rFonts w:cstheme="minorHAnsi"/>
              </w:rPr>
            </w:pPr>
            <w:r>
              <w:rPr>
                <w:rFonts w:cstheme="minorHAnsi"/>
              </w:rPr>
              <w:t>Big Sing Group</w:t>
            </w:r>
          </w:p>
        </w:tc>
        <w:tc>
          <w:tcPr>
            <w:tcW w:w="2570" w:type="dxa"/>
          </w:tcPr>
          <w:p w14:paraId="1AC33941" w14:textId="77777777" w:rsidR="004E5F8A" w:rsidRPr="00C17AC4" w:rsidRDefault="004E5F8A">
            <w:pPr>
              <w:rPr>
                <w:rFonts w:cstheme="minorHAnsi"/>
              </w:rPr>
            </w:pPr>
          </w:p>
        </w:tc>
      </w:tr>
      <w:tr w:rsidR="004E5F8A" w:rsidRPr="00C17AC4" w14:paraId="67F703BA" w14:textId="77777777" w:rsidTr="00260FEA">
        <w:tc>
          <w:tcPr>
            <w:tcW w:w="1797" w:type="dxa"/>
            <w:vMerge/>
          </w:tcPr>
          <w:p w14:paraId="48E6BA93"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p>
        </w:tc>
        <w:tc>
          <w:tcPr>
            <w:tcW w:w="1796" w:type="dxa"/>
            <w:vMerge/>
          </w:tcPr>
          <w:p w14:paraId="56907DCE" w14:textId="77777777" w:rsidR="004E5F8A" w:rsidRPr="00C17AC4" w:rsidRDefault="004E5F8A">
            <w:pPr>
              <w:rPr>
                <w:rFonts w:cstheme="minorHAnsi"/>
              </w:rPr>
            </w:pPr>
          </w:p>
        </w:tc>
        <w:tc>
          <w:tcPr>
            <w:tcW w:w="2171" w:type="dxa"/>
          </w:tcPr>
          <w:p w14:paraId="4E7E0C32" w14:textId="54A6AFF5" w:rsidR="004E5F8A" w:rsidRPr="00C17AC4" w:rsidRDefault="004E5F8A" w:rsidP="00260FEA">
            <w:pPr>
              <w:rPr>
                <w:rFonts w:cstheme="minorHAnsi"/>
                <w:sz w:val="24"/>
                <w:szCs w:val="24"/>
              </w:rPr>
            </w:pPr>
            <w:r w:rsidRPr="00C17AC4">
              <w:rPr>
                <w:rFonts w:cstheme="minorHAnsi"/>
                <w:sz w:val="24"/>
                <w:szCs w:val="24"/>
              </w:rPr>
              <w:t>Peripatetic offer</w:t>
            </w:r>
          </w:p>
          <w:p w14:paraId="003730F7" w14:textId="77777777" w:rsidR="004E5F8A" w:rsidRPr="00C17AC4" w:rsidRDefault="004E5F8A">
            <w:pPr>
              <w:rPr>
                <w:rFonts w:cstheme="minorHAnsi"/>
              </w:rPr>
            </w:pPr>
          </w:p>
        </w:tc>
        <w:tc>
          <w:tcPr>
            <w:tcW w:w="5978" w:type="dxa"/>
          </w:tcPr>
          <w:p w14:paraId="74981C88" w14:textId="441D3B13" w:rsidR="004E5F8A" w:rsidRPr="00C17AC4" w:rsidRDefault="004E5F8A">
            <w:pPr>
              <w:rPr>
                <w:rFonts w:cstheme="minorHAnsi"/>
              </w:rPr>
            </w:pPr>
            <w:r w:rsidRPr="00C17AC4">
              <w:rPr>
                <w:rFonts w:cstheme="minorHAnsi"/>
              </w:rPr>
              <w:t>Brass, Piano, Woodwind, Guitar, Drums</w:t>
            </w:r>
          </w:p>
          <w:p w14:paraId="605E2123" w14:textId="25CE40C9" w:rsidR="004E5F8A" w:rsidRPr="00C17AC4" w:rsidRDefault="004E5F8A">
            <w:pPr>
              <w:rPr>
                <w:rFonts w:cstheme="minorHAnsi"/>
              </w:rPr>
            </w:pPr>
          </w:p>
        </w:tc>
        <w:tc>
          <w:tcPr>
            <w:tcW w:w="2570" w:type="dxa"/>
          </w:tcPr>
          <w:p w14:paraId="162A1868" w14:textId="77777777" w:rsidR="004E5F8A" w:rsidRPr="00C17AC4" w:rsidRDefault="004E5F8A">
            <w:pPr>
              <w:rPr>
                <w:rFonts w:cstheme="minorHAnsi"/>
              </w:rPr>
            </w:pPr>
          </w:p>
        </w:tc>
      </w:tr>
      <w:tr w:rsidR="004E5F8A" w:rsidRPr="00C17AC4" w14:paraId="251B1328" w14:textId="77777777" w:rsidTr="00260FEA">
        <w:tc>
          <w:tcPr>
            <w:tcW w:w="1797" w:type="dxa"/>
            <w:vMerge/>
          </w:tcPr>
          <w:p w14:paraId="194656E5"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p>
        </w:tc>
        <w:tc>
          <w:tcPr>
            <w:tcW w:w="1796" w:type="dxa"/>
            <w:vMerge/>
          </w:tcPr>
          <w:p w14:paraId="3A803CC0" w14:textId="77777777" w:rsidR="004E5F8A" w:rsidRPr="00C17AC4" w:rsidRDefault="004E5F8A">
            <w:pPr>
              <w:rPr>
                <w:rFonts w:cstheme="minorHAnsi"/>
              </w:rPr>
            </w:pPr>
          </w:p>
        </w:tc>
        <w:tc>
          <w:tcPr>
            <w:tcW w:w="2171" w:type="dxa"/>
          </w:tcPr>
          <w:p w14:paraId="3F6533C4" w14:textId="06588A47" w:rsidR="004E5F8A" w:rsidRPr="004E5F8A" w:rsidRDefault="004E5F8A" w:rsidP="004E5F8A">
            <w:pPr>
              <w:textAlignment w:val="baseline"/>
              <w:rPr>
                <w:rFonts w:eastAsia="Times New Roman" w:cstheme="minorHAnsi"/>
                <w:spacing w:val="15"/>
                <w:sz w:val="24"/>
                <w:szCs w:val="24"/>
                <w:lang w:eastAsia="en-GB"/>
              </w:rPr>
            </w:pPr>
            <w:r w:rsidRPr="00C17AC4">
              <w:rPr>
                <w:rFonts w:eastAsia="Times New Roman" w:cstheme="minorHAnsi"/>
                <w:spacing w:val="15"/>
                <w:sz w:val="24"/>
                <w:szCs w:val="24"/>
                <w:lang w:eastAsia="en-GB"/>
              </w:rPr>
              <w:t>Co-Curricular</w:t>
            </w:r>
          </w:p>
          <w:p w14:paraId="64A75602" w14:textId="77777777" w:rsidR="004E5F8A" w:rsidRPr="00C17AC4" w:rsidRDefault="004E5F8A">
            <w:pPr>
              <w:rPr>
                <w:rFonts w:cstheme="minorHAnsi"/>
                <w:color w:val="000000"/>
                <w:spacing w:val="15"/>
              </w:rPr>
            </w:pPr>
          </w:p>
        </w:tc>
        <w:tc>
          <w:tcPr>
            <w:tcW w:w="5978" w:type="dxa"/>
          </w:tcPr>
          <w:p w14:paraId="0896F768" w14:textId="1FD9859D" w:rsidR="004E5F8A" w:rsidRPr="00C17AC4" w:rsidRDefault="004E5F8A" w:rsidP="004E5F8A">
            <w:pPr>
              <w:rPr>
                <w:rFonts w:cstheme="minorHAnsi"/>
              </w:rPr>
            </w:pPr>
            <w:r w:rsidRPr="00C17AC4">
              <w:rPr>
                <w:rFonts w:cstheme="minorHAnsi"/>
              </w:rPr>
              <w:t xml:space="preserve">As a Christian school, </w:t>
            </w:r>
            <w:r w:rsidR="005D6FB0">
              <w:rPr>
                <w:rFonts w:cstheme="minorHAnsi"/>
              </w:rPr>
              <w:t>daily whole school</w:t>
            </w:r>
            <w:r w:rsidRPr="00C17AC4">
              <w:rPr>
                <w:rFonts w:cstheme="minorHAnsi"/>
              </w:rPr>
              <w:t xml:space="preserve"> worships </w:t>
            </w:r>
            <w:r w:rsidR="005D6FB0">
              <w:rPr>
                <w:rFonts w:cstheme="minorHAnsi"/>
              </w:rPr>
              <w:t xml:space="preserve">and weekly whole class worships </w:t>
            </w:r>
            <w:r w:rsidRPr="00C17AC4">
              <w:rPr>
                <w:rFonts w:cstheme="minorHAnsi"/>
              </w:rPr>
              <w:t xml:space="preserve">are integral to the life of our school. Singing and listening to songs and their lyrics plays a key part of this. </w:t>
            </w:r>
          </w:p>
          <w:p w14:paraId="029B76C7" w14:textId="463B9893" w:rsidR="004E5F8A" w:rsidRPr="00C17AC4" w:rsidRDefault="004E5F8A" w:rsidP="004E5F8A">
            <w:pPr>
              <w:rPr>
                <w:rFonts w:cstheme="minorHAnsi"/>
              </w:rPr>
            </w:pPr>
            <w:r w:rsidRPr="00C17AC4">
              <w:rPr>
                <w:rFonts w:cstheme="minorHAnsi"/>
              </w:rPr>
              <w:t>Music forms part of our Prayer Space days and many other aspects of life at a Christian school.</w:t>
            </w:r>
          </w:p>
        </w:tc>
        <w:tc>
          <w:tcPr>
            <w:tcW w:w="2570" w:type="dxa"/>
          </w:tcPr>
          <w:p w14:paraId="212860EC" w14:textId="14FB4DCB" w:rsidR="004E5F8A" w:rsidRPr="00C17AC4" w:rsidRDefault="00C17AC4">
            <w:pPr>
              <w:rPr>
                <w:rFonts w:cstheme="minorHAnsi"/>
              </w:rPr>
            </w:pPr>
            <w:r w:rsidRPr="00C17AC4">
              <w:rPr>
                <w:rFonts w:cstheme="minorHAnsi"/>
              </w:rPr>
              <w:t>Provide opportunities for children to perform singing or on their instruments in singing assemblies or Awards assembly?</w:t>
            </w:r>
          </w:p>
        </w:tc>
      </w:tr>
      <w:tr w:rsidR="004E5F8A" w:rsidRPr="00C17AC4" w14:paraId="29B523D0" w14:textId="77777777" w:rsidTr="00260FEA">
        <w:tc>
          <w:tcPr>
            <w:tcW w:w="1797" w:type="dxa"/>
            <w:vMerge/>
          </w:tcPr>
          <w:p w14:paraId="5F3352D8"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p>
        </w:tc>
        <w:tc>
          <w:tcPr>
            <w:tcW w:w="1796" w:type="dxa"/>
            <w:vMerge/>
          </w:tcPr>
          <w:p w14:paraId="4EFE151D" w14:textId="77777777" w:rsidR="004E5F8A" w:rsidRPr="00C17AC4" w:rsidRDefault="004E5F8A">
            <w:pPr>
              <w:rPr>
                <w:rFonts w:cstheme="minorHAnsi"/>
              </w:rPr>
            </w:pPr>
          </w:p>
        </w:tc>
        <w:tc>
          <w:tcPr>
            <w:tcW w:w="2171" w:type="dxa"/>
          </w:tcPr>
          <w:p w14:paraId="047CE1EA" w14:textId="26437EC8" w:rsidR="004E5F8A" w:rsidRPr="00C17AC4" w:rsidRDefault="004E5F8A">
            <w:pPr>
              <w:rPr>
                <w:rFonts w:cstheme="minorHAnsi"/>
                <w:sz w:val="24"/>
                <w:szCs w:val="24"/>
              </w:rPr>
            </w:pPr>
            <w:r w:rsidRPr="00C17AC4">
              <w:rPr>
                <w:rFonts w:cstheme="minorHAnsi"/>
                <w:color w:val="000000"/>
                <w:spacing w:val="15"/>
                <w:sz w:val="24"/>
                <w:szCs w:val="24"/>
              </w:rPr>
              <w:t>Music room resources</w:t>
            </w:r>
          </w:p>
        </w:tc>
        <w:tc>
          <w:tcPr>
            <w:tcW w:w="5978" w:type="dxa"/>
          </w:tcPr>
          <w:p w14:paraId="7DB0397E" w14:textId="77777777" w:rsidR="004E5F8A" w:rsidRPr="00C17AC4" w:rsidRDefault="004E5F8A" w:rsidP="004E5F8A">
            <w:pPr>
              <w:rPr>
                <w:rFonts w:cstheme="minorHAnsi"/>
              </w:rPr>
            </w:pPr>
            <w:r w:rsidRPr="00C17AC4">
              <w:rPr>
                <w:rFonts w:cstheme="minorHAnsi"/>
              </w:rPr>
              <w:t xml:space="preserve">Large bespoke room designated for musical learning.  </w:t>
            </w:r>
          </w:p>
          <w:p w14:paraId="45F38275" w14:textId="391351C4" w:rsidR="004E5F8A" w:rsidRPr="00C17AC4" w:rsidRDefault="004E5F8A">
            <w:pPr>
              <w:rPr>
                <w:rFonts w:cstheme="minorHAnsi"/>
              </w:rPr>
            </w:pPr>
            <w:r w:rsidRPr="00C17AC4">
              <w:rPr>
                <w:rFonts w:cstheme="minorHAnsi"/>
              </w:rPr>
              <w:lastRenderedPageBreak/>
              <w:t xml:space="preserve">Instruments organised and stored safely. Space for instrument tuition throughout the week. Priorty given to Music for the use of this space, although it is a multi-functional room. Space for a number of tables, chairs and working walls to support teaching </w:t>
            </w:r>
            <w:r w:rsidR="00C17AC4" w:rsidRPr="00C17AC4">
              <w:rPr>
                <w:rFonts w:cstheme="minorHAnsi"/>
              </w:rPr>
              <w:t xml:space="preserve">of </w:t>
            </w:r>
            <w:r w:rsidRPr="00C17AC4">
              <w:rPr>
                <w:rFonts w:cstheme="minorHAnsi"/>
              </w:rPr>
              <w:t>small groups</w:t>
            </w:r>
            <w:r w:rsidR="00C17AC4" w:rsidRPr="00C17AC4">
              <w:rPr>
                <w:rFonts w:cstheme="minorHAnsi"/>
              </w:rPr>
              <w:t xml:space="preserve"> e.g. Phonics / interventions.</w:t>
            </w:r>
          </w:p>
        </w:tc>
        <w:tc>
          <w:tcPr>
            <w:tcW w:w="2570" w:type="dxa"/>
          </w:tcPr>
          <w:p w14:paraId="29E0A20A" w14:textId="77777777" w:rsidR="004E5F8A" w:rsidRPr="00C17AC4" w:rsidRDefault="004E5F8A">
            <w:pPr>
              <w:rPr>
                <w:rFonts w:cstheme="minorHAnsi"/>
              </w:rPr>
            </w:pPr>
          </w:p>
        </w:tc>
      </w:tr>
      <w:tr w:rsidR="004E5F8A" w:rsidRPr="00C17AC4" w14:paraId="3E879717" w14:textId="77777777" w:rsidTr="00260FEA">
        <w:tc>
          <w:tcPr>
            <w:tcW w:w="1797" w:type="dxa"/>
            <w:vMerge/>
          </w:tcPr>
          <w:p w14:paraId="2BB77E2D" w14:textId="77777777" w:rsidR="004E5F8A" w:rsidRPr="00C17AC4" w:rsidRDefault="004E5F8A" w:rsidP="002C4272">
            <w:pPr>
              <w:pStyle w:val="NormalWeb"/>
              <w:spacing w:before="0" w:beforeAutospacing="0" w:after="0" w:afterAutospacing="0"/>
              <w:jc w:val="center"/>
              <w:textAlignment w:val="baseline"/>
              <w:rPr>
                <w:rFonts w:asciiTheme="minorHAnsi" w:hAnsiTheme="minorHAnsi" w:cstheme="minorHAnsi"/>
                <w:spacing w:val="15"/>
              </w:rPr>
            </w:pPr>
          </w:p>
        </w:tc>
        <w:tc>
          <w:tcPr>
            <w:tcW w:w="1796" w:type="dxa"/>
            <w:vMerge/>
          </w:tcPr>
          <w:p w14:paraId="397048E8" w14:textId="77777777" w:rsidR="004E5F8A" w:rsidRPr="00C17AC4" w:rsidRDefault="004E5F8A">
            <w:pPr>
              <w:rPr>
                <w:rFonts w:cstheme="minorHAnsi"/>
              </w:rPr>
            </w:pPr>
          </w:p>
        </w:tc>
        <w:tc>
          <w:tcPr>
            <w:tcW w:w="2171" w:type="dxa"/>
          </w:tcPr>
          <w:p w14:paraId="23A9CDD7" w14:textId="3DBC3914" w:rsidR="004E5F8A" w:rsidRPr="00C17AC4" w:rsidRDefault="004E5F8A">
            <w:pPr>
              <w:rPr>
                <w:rFonts w:cstheme="minorHAnsi"/>
                <w:sz w:val="24"/>
                <w:szCs w:val="24"/>
              </w:rPr>
            </w:pPr>
            <w:r w:rsidRPr="00C17AC4">
              <w:rPr>
                <w:rFonts w:cstheme="minorHAnsi"/>
                <w:color w:val="000000"/>
                <w:spacing w:val="15"/>
                <w:sz w:val="24"/>
                <w:szCs w:val="24"/>
              </w:rPr>
              <w:t>Annual action plan </w:t>
            </w:r>
          </w:p>
        </w:tc>
        <w:tc>
          <w:tcPr>
            <w:tcW w:w="5978" w:type="dxa"/>
          </w:tcPr>
          <w:p w14:paraId="444A779D" w14:textId="1AD371E8" w:rsidR="004E5F8A" w:rsidRPr="00C17AC4" w:rsidRDefault="004E5F8A">
            <w:pPr>
              <w:rPr>
                <w:rFonts w:cstheme="minorHAnsi"/>
              </w:rPr>
            </w:pPr>
            <w:r w:rsidRPr="00C17AC4">
              <w:rPr>
                <w:rFonts w:cstheme="minorHAnsi"/>
              </w:rPr>
              <w:t>Each year areas identified to move music on and maintain high priority.</w:t>
            </w:r>
          </w:p>
        </w:tc>
        <w:tc>
          <w:tcPr>
            <w:tcW w:w="2570" w:type="dxa"/>
          </w:tcPr>
          <w:p w14:paraId="77DB98F3" w14:textId="44FC40AA" w:rsidR="004E5F8A" w:rsidRPr="00C17AC4" w:rsidRDefault="00C17AC4">
            <w:pPr>
              <w:rPr>
                <w:rFonts w:cstheme="minorHAnsi"/>
              </w:rPr>
            </w:pPr>
            <w:r w:rsidRPr="00C17AC4">
              <w:rPr>
                <w:rFonts w:cstheme="minorHAnsi"/>
              </w:rPr>
              <w:t>See in subject leader folder online</w:t>
            </w:r>
          </w:p>
        </w:tc>
      </w:tr>
      <w:tr w:rsidR="0024408A" w:rsidRPr="00C17AC4" w14:paraId="43175A39" w14:textId="00815DAA" w:rsidTr="0082530D">
        <w:tc>
          <w:tcPr>
            <w:tcW w:w="1797" w:type="dxa"/>
          </w:tcPr>
          <w:p w14:paraId="1369C709" w14:textId="77777777" w:rsidR="0024408A" w:rsidRPr="00C17AC4" w:rsidRDefault="0024408A" w:rsidP="002C4272">
            <w:pPr>
              <w:pStyle w:val="NormalWeb"/>
              <w:spacing w:before="0" w:beforeAutospacing="0" w:after="0" w:afterAutospacing="0"/>
              <w:jc w:val="center"/>
              <w:textAlignment w:val="baseline"/>
              <w:rPr>
                <w:rFonts w:asciiTheme="minorHAnsi" w:hAnsiTheme="minorHAnsi" w:cstheme="minorHAnsi"/>
                <w:b/>
                <w:bCs/>
                <w:spacing w:val="15"/>
              </w:rPr>
            </w:pPr>
            <w:r w:rsidRPr="00C17AC4">
              <w:rPr>
                <w:rFonts w:asciiTheme="minorHAnsi" w:hAnsiTheme="minorHAnsi" w:cstheme="minorHAnsi"/>
                <w:b/>
                <w:bCs/>
                <w:spacing w:val="15"/>
              </w:rPr>
              <w:t>Leadership </w:t>
            </w:r>
          </w:p>
          <w:p w14:paraId="736EA5D8" w14:textId="77777777" w:rsidR="0024408A" w:rsidRPr="00C17AC4" w:rsidRDefault="0024408A">
            <w:pPr>
              <w:rPr>
                <w:rFonts w:cstheme="minorHAnsi"/>
              </w:rPr>
            </w:pPr>
          </w:p>
        </w:tc>
        <w:tc>
          <w:tcPr>
            <w:tcW w:w="1796" w:type="dxa"/>
          </w:tcPr>
          <w:p w14:paraId="76DD5164" w14:textId="77777777" w:rsidR="0024408A" w:rsidRPr="00C17AC4" w:rsidRDefault="0024408A">
            <w:pPr>
              <w:rPr>
                <w:rFonts w:cstheme="minorHAnsi"/>
              </w:rPr>
            </w:pPr>
          </w:p>
        </w:tc>
        <w:tc>
          <w:tcPr>
            <w:tcW w:w="8149" w:type="dxa"/>
            <w:gridSpan w:val="2"/>
          </w:tcPr>
          <w:p w14:paraId="5C659FF5" w14:textId="5C2C310C" w:rsidR="0024408A" w:rsidRPr="00C17AC4" w:rsidRDefault="0024408A">
            <w:pPr>
              <w:rPr>
                <w:rFonts w:cstheme="minorHAnsi"/>
                <w:b/>
                <w:bCs/>
                <w:sz w:val="24"/>
                <w:szCs w:val="24"/>
              </w:rPr>
            </w:pPr>
            <w:r w:rsidRPr="00C17AC4">
              <w:rPr>
                <w:rFonts w:cstheme="minorHAnsi"/>
                <w:b/>
                <w:bCs/>
                <w:sz w:val="24"/>
                <w:szCs w:val="24"/>
              </w:rPr>
              <w:t>Where are we now?</w:t>
            </w:r>
          </w:p>
        </w:tc>
        <w:tc>
          <w:tcPr>
            <w:tcW w:w="2570" w:type="dxa"/>
          </w:tcPr>
          <w:p w14:paraId="7DF2F901" w14:textId="4247332B" w:rsidR="0024408A" w:rsidRPr="00C17AC4" w:rsidRDefault="0024408A">
            <w:pPr>
              <w:rPr>
                <w:rFonts w:cstheme="minorHAnsi"/>
                <w:b/>
                <w:bCs/>
                <w:sz w:val="24"/>
                <w:szCs w:val="24"/>
              </w:rPr>
            </w:pPr>
            <w:r w:rsidRPr="00C17AC4">
              <w:rPr>
                <w:rFonts w:cstheme="minorHAnsi"/>
                <w:b/>
                <w:bCs/>
                <w:sz w:val="24"/>
                <w:szCs w:val="24"/>
              </w:rPr>
              <w:t>What will we do next?</w:t>
            </w:r>
          </w:p>
        </w:tc>
      </w:tr>
      <w:tr w:rsidR="0024408A" w:rsidRPr="00C17AC4" w14:paraId="1F2D1896" w14:textId="77777777" w:rsidTr="00965AE2">
        <w:tc>
          <w:tcPr>
            <w:tcW w:w="1797" w:type="dxa"/>
          </w:tcPr>
          <w:p w14:paraId="17C7266B" w14:textId="77777777" w:rsidR="0024408A" w:rsidRPr="00C17AC4" w:rsidRDefault="0024408A">
            <w:pPr>
              <w:rPr>
                <w:rFonts w:cstheme="minorHAnsi"/>
                <w:color w:val="000000"/>
                <w:spacing w:val="15"/>
              </w:rPr>
            </w:pPr>
          </w:p>
        </w:tc>
        <w:tc>
          <w:tcPr>
            <w:tcW w:w="1796" w:type="dxa"/>
          </w:tcPr>
          <w:p w14:paraId="4E198C38" w14:textId="277BF416" w:rsidR="0024408A" w:rsidRPr="00C17AC4" w:rsidRDefault="0024408A">
            <w:pPr>
              <w:rPr>
                <w:rFonts w:cstheme="minorHAnsi"/>
                <w:sz w:val="24"/>
                <w:szCs w:val="24"/>
              </w:rPr>
            </w:pPr>
            <w:r w:rsidRPr="00C17AC4">
              <w:rPr>
                <w:rFonts w:cstheme="minorHAnsi"/>
                <w:color w:val="000000"/>
                <w:spacing w:val="15"/>
                <w:sz w:val="24"/>
                <w:szCs w:val="24"/>
              </w:rPr>
              <w:t>Headteacher/ Governors </w:t>
            </w:r>
          </w:p>
        </w:tc>
        <w:tc>
          <w:tcPr>
            <w:tcW w:w="8149" w:type="dxa"/>
            <w:gridSpan w:val="2"/>
          </w:tcPr>
          <w:p w14:paraId="3D5CF61A" w14:textId="3F0A2E29" w:rsidR="0024408A" w:rsidRPr="00C17AC4" w:rsidRDefault="0024408A" w:rsidP="0024408A">
            <w:pPr>
              <w:rPr>
                <w:rFonts w:cstheme="minorHAnsi"/>
              </w:rPr>
            </w:pPr>
            <w:r w:rsidRPr="00C17AC4">
              <w:rPr>
                <w:rFonts w:cstheme="minorHAnsi"/>
              </w:rPr>
              <w:t xml:space="preserve">Incredibly supportive Headteacher who believes in power and value of music education and facilitates the delivery of an exciting diel of varied opportunities for all children.  </w:t>
            </w:r>
          </w:p>
          <w:p w14:paraId="325A126C" w14:textId="77777777" w:rsidR="0024408A" w:rsidRPr="00C17AC4" w:rsidRDefault="0024408A" w:rsidP="0024408A">
            <w:pPr>
              <w:rPr>
                <w:rFonts w:cstheme="minorHAnsi"/>
              </w:rPr>
            </w:pPr>
          </w:p>
          <w:p w14:paraId="3D4D3905" w14:textId="39D5F75A" w:rsidR="0024408A" w:rsidRPr="00C17AC4" w:rsidRDefault="0024408A" w:rsidP="0024408A">
            <w:pPr>
              <w:rPr>
                <w:rFonts w:cstheme="minorHAnsi"/>
              </w:rPr>
            </w:pPr>
            <w:r w:rsidRPr="00C17AC4">
              <w:rPr>
                <w:rFonts w:cstheme="minorHAnsi"/>
              </w:rPr>
              <w:t>Instrumental provision and music specialist teachers are included in annual budgets by the Headteacher.</w:t>
            </w:r>
          </w:p>
        </w:tc>
        <w:tc>
          <w:tcPr>
            <w:tcW w:w="2570" w:type="dxa"/>
          </w:tcPr>
          <w:p w14:paraId="56914C68" w14:textId="77777777" w:rsidR="0024408A" w:rsidRPr="00C17AC4" w:rsidRDefault="0024408A">
            <w:pPr>
              <w:rPr>
                <w:rFonts w:cstheme="minorHAnsi"/>
              </w:rPr>
            </w:pPr>
          </w:p>
        </w:tc>
      </w:tr>
      <w:tr w:rsidR="00C17AC4" w:rsidRPr="00C17AC4" w14:paraId="6BA1FDB8" w14:textId="77777777" w:rsidTr="00852052">
        <w:tc>
          <w:tcPr>
            <w:tcW w:w="1797" w:type="dxa"/>
          </w:tcPr>
          <w:p w14:paraId="1D84D24D" w14:textId="77777777" w:rsidR="00C17AC4" w:rsidRPr="00C17AC4" w:rsidRDefault="00C17AC4" w:rsidP="00C17AC4">
            <w:pPr>
              <w:rPr>
                <w:rFonts w:cstheme="minorHAnsi"/>
                <w:color w:val="000000"/>
                <w:spacing w:val="15"/>
              </w:rPr>
            </w:pPr>
          </w:p>
        </w:tc>
        <w:tc>
          <w:tcPr>
            <w:tcW w:w="1796" w:type="dxa"/>
          </w:tcPr>
          <w:p w14:paraId="0B84A353" w14:textId="1FA0BC5B" w:rsidR="00C17AC4" w:rsidRPr="00C17AC4" w:rsidRDefault="00C17AC4" w:rsidP="00C17AC4">
            <w:pPr>
              <w:rPr>
                <w:rFonts w:cstheme="minorHAnsi"/>
                <w:sz w:val="24"/>
                <w:szCs w:val="24"/>
              </w:rPr>
            </w:pPr>
            <w:r w:rsidRPr="00C17AC4">
              <w:rPr>
                <w:rFonts w:cstheme="minorHAnsi"/>
                <w:sz w:val="24"/>
                <w:szCs w:val="24"/>
              </w:rPr>
              <w:t>Subject Leader</w:t>
            </w:r>
          </w:p>
        </w:tc>
        <w:tc>
          <w:tcPr>
            <w:tcW w:w="8149" w:type="dxa"/>
            <w:gridSpan w:val="2"/>
          </w:tcPr>
          <w:p w14:paraId="6F204947" w14:textId="6B45A97B" w:rsidR="00C17AC4" w:rsidRPr="00C17AC4" w:rsidRDefault="00C17AC4" w:rsidP="00C17AC4">
            <w:pPr>
              <w:rPr>
                <w:rFonts w:cstheme="minorHAnsi"/>
              </w:rPr>
            </w:pPr>
            <w:r w:rsidRPr="00C17AC4">
              <w:rPr>
                <w:rFonts w:cstheme="minorHAnsi"/>
              </w:rPr>
              <w:t>Experienced subject leader and music specialist, MA Music and Education</w:t>
            </w:r>
          </w:p>
          <w:p w14:paraId="4501AC7E" w14:textId="0D04B774" w:rsidR="00C17AC4" w:rsidRPr="00C17AC4" w:rsidRDefault="00C17AC4" w:rsidP="00C17AC4">
            <w:pPr>
              <w:rPr>
                <w:rFonts w:cstheme="minorHAnsi"/>
              </w:rPr>
            </w:pPr>
          </w:p>
        </w:tc>
        <w:tc>
          <w:tcPr>
            <w:tcW w:w="2570" w:type="dxa"/>
          </w:tcPr>
          <w:p w14:paraId="6C434459" w14:textId="0D684317" w:rsidR="00C17AC4" w:rsidRPr="00C17AC4" w:rsidRDefault="00C17AC4" w:rsidP="00C17AC4">
            <w:pPr>
              <w:rPr>
                <w:rFonts w:cstheme="minorHAnsi"/>
              </w:rPr>
            </w:pPr>
            <w:r w:rsidRPr="00C17AC4">
              <w:rPr>
                <w:rFonts w:cstheme="minorHAnsi"/>
              </w:rPr>
              <w:t>Continue CPD</w:t>
            </w:r>
          </w:p>
        </w:tc>
      </w:tr>
      <w:tr w:rsidR="00C17AC4" w:rsidRPr="00C17AC4" w14:paraId="60C91D35" w14:textId="77777777" w:rsidTr="00852052">
        <w:tc>
          <w:tcPr>
            <w:tcW w:w="1797" w:type="dxa"/>
          </w:tcPr>
          <w:p w14:paraId="196661C7" w14:textId="77777777" w:rsidR="00C17AC4" w:rsidRPr="00C17AC4" w:rsidRDefault="00C17AC4" w:rsidP="00C17AC4">
            <w:pPr>
              <w:rPr>
                <w:rFonts w:cstheme="minorHAnsi"/>
                <w:color w:val="000000"/>
                <w:spacing w:val="15"/>
              </w:rPr>
            </w:pPr>
          </w:p>
        </w:tc>
        <w:tc>
          <w:tcPr>
            <w:tcW w:w="1796" w:type="dxa"/>
          </w:tcPr>
          <w:p w14:paraId="07C1C71E" w14:textId="5F89D5B4" w:rsidR="00C17AC4" w:rsidRPr="00C17AC4" w:rsidRDefault="00C17AC4" w:rsidP="00C17AC4">
            <w:pPr>
              <w:rPr>
                <w:rFonts w:cstheme="minorHAnsi"/>
                <w:sz w:val="24"/>
                <w:szCs w:val="24"/>
              </w:rPr>
            </w:pPr>
            <w:r w:rsidRPr="00C17AC4">
              <w:rPr>
                <w:rFonts w:cstheme="minorHAnsi"/>
                <w:sz w:val="24"/>
                <w:szCs w:val="24"/>
              </w:rPr>
              <w:t>Teachers</w:t>
            </w:r>
          </w:p>
        </w:tc>
        <w:tc>
          <w:tcPr>
            <w:tcW w:w="8149" w:type="dxa"/>
            <w:gridSpan w:val="2"/>
          </w:tcPr>
          <w:p w14:paraId="300089BD" w14:textId="240D3EC8" w:rsidR="00C17AC4" w:rsidRPr="00C17AC4" w:rsidRDefault="00C17AC4" w:rsidP="00C17AC4">
            <w:pPr>
              <w:rPr>
                <w:rFonts w:cstheme="minorHAnsi"/>
              </w:rPr>
            </w:pPr>
            <w:r w:rsidRPr="00C17AC4">
              <w:rPr>
                <w:rFonts w:cstheme="minorHAnsi"/>
              </w:rPr>
              <w:t>Supportive teachers who understand and believe in the importance of music. Inquisitive and always ask for support in ensure the best for their pupils.</w:t>
            </w:r>
            <w:r w:rsidR="00F33FAB">
              <w:rPr>
                <w:rFonts w:cstheme="minorHAnsi"/>
              </w:rPr>
              <w:t xml:space="preserve"> A number of teachers on staff who have achieved high grade standards in a variety of instruments.</w:t>
            </w:r>
          </w:p>
        </w:tc>
        <w:tc>
          <w:tcPr>
            <w:tcW w:w="2570" w:type="dxa"/>
          </w:tcPr>
          <w:p w14:paraId="1FB0E836" w14:textId="403EF8AB" w:rsidR="00C17AC4" w:rsidRPr="00C17AC4" w:rsidRDefault="00C17AC4" w:rsidP="00C17AC4">
            <w:pPr>
              <w:rPr>
                <w:rFonts w:cstheme="minorHAnsi"/>
              </w:rPr>
            </w:pPr>
            <w:r w:rsidRPr="00C17AC4">
              <w:rPr>
                <w:rFonts w:cstheme="minorHAnsi"/>
              </w:rPr>
              <w:t>Continue CPD</w:t>
            </w:r>
          </w:p>
        </w:tc>
      </w:tr>
      <w:tr w:rsidR="00C17AC4" w:rsidRPr="00C17AC4" w14:paraId="76EB684A" w14:textId="77777777" w:rsidTr="00852052">
        <w:tc>
          <w:tcPr>
            <w:tcW w:w="1797" w:type="dxa"/>
          </w:tcPr>
          <w:p w14:paraId="65D12EFB" w14:textId="77777777" w:rsidR="00C17AC4" w:rsidRPr="00C17AC4" w:rsidRDefault="00C17AC4" w:rsidP="00C17AC4">
            <w:pPr>
              <w:rPr>
                <w:rFonts w:cstheme="minorHAnsi"/>
                <w:color w:val="000000"/>
                <w:spacing w:val="15"/>
              </w:rPr>
            </w:pPr>
          </w:p>
        </w:tc>
        <w:tc>
          <w:tcPr>
            <w:tcW w:w="1796" w:type="dxa"/>
          </w:tcPr>
          <w:p w14:paraId="25043737" w14:textId="590B58A1" w:rsidR="00C17AC4" w:rsidRPr="00C17AC4" w:rsidRDefault="00C17AC4" w:rsidP="00C17AC4">
            <w:pPr>
              <w:rPr>
                <w:rFonts w:cstheme="minorHAnsi"/>
                <w:sz w:val="24"/>
                <w:szCs w:val="24"/>
              </w:rPr>
            </w:pPr>
            <w:r w:rsidRPr="00C17AC4">
              <w:rPr>
                <w:rFonts w:cstheme="minorHAnsi"/>
                <w:sz w:val="24"/>
                <w:szCs w:val="24"/>
              </w:rPr>
              <w:t>Pupils</w:t>
            </w:r>
          </w:p>
        </w:tc>
        <w:tc>
          <w:tcPr>
            <w:tcW w:w="8149" w:type="dxa"/>
            <w:gridSpan w:val="2"/>
          </w:tcPr>
          <w:p w14:paraId="2DC6FF44" w14:textId="1F68BC70" w:rsidR="00C17AC4" w:rsidRPr="00C17AC4" w:rsidRDefault="00C17AC4" w:rsidP="00C17AC4">
            <w:pPr>
              <w:rPr>
                <w:rFonts w:cstheme="minorHAnsi"/>
              </w:rPr>
            </w:pPr>
            <w:r w:rsidRPr="00C17AC4">
              <w:rPr>
                <w:rFonts w:cstheme="minorHAnsi"/>
              </w:rPr>
              <w:t>Pupils who LOVE music, who value enrichment opportunities and love musical learning.</w:t>
            </w:r>
          </w:p>
        </w:tc>
        <w:tc>
          <w:tcPr>
            <w:tcW w:w="2570" w:type="dxa"/>
          </w:tcPr>
          <w:p w14:paraId="463B95B7" w14:textId="6E4CF682" w:rsidR="00C17AC4" w:rsidRPr="00C17AC4" w:rsidRDefault="00C17AC4" w:rsidP="00C17AC4">
            <w:pPr>
              <w:rPr>
                <w:rFonts w:cstheme="minorHAnsi"/>
              </w:rPr>
            </w:pPr>
            <w:r w:rsidRPr="00C17AC4">
              <w:rPr>
                <w:rFonts w:cstheme="minorHAnsi"/>
              </w:rPr>
              <w:t>Gather pupil voice on a regular basis.</w:t>
            </w:r>
          </w:p>
        </w:tc>
      </w:tr>
      <w:tr w:rsidR="00C17AC4" w:rsidRPr="00C17AC4" w14:paraId="32D510A6" w14:textId="6D4788AF" w:rsidTr="00A622EB">
        <w:tc>
          <w:tcPr>
            <w:tcW w:w="1797" w:type="dxa"/>
          </w:tcPr>
          <w:p w14:paraId="71ED1246" w14:textId="151402F5" w:rsidR="00C17AC4" w:rsidRPr="00C17AC4" w:rsidRDefault="00C17AC4" w:rsidP="00C17AC4">
            <w:pPr>
              <w:rPr>
                <w:rFonts w:cstheme="minorHAnsi"/>
                <w:b/>
                <w:bCs/>
                <w:sz w:val="24"/>
                <w:szCs w:val="24"/>
              </w:rPr>
            </w:pPr>
            <w:r w:rsidRPr="00C17AC4">
              <w:rPr>
                <w:rFonts w:cstheme="minorHAnsi"/>
                <w:b/>
                <w:bCs/>
                <w:color w:val="000000"/>
                <w:spacing w:val="15"/>
                <w:sz w:val="24"/>
                <w:szCs w:val="24"/>
              </w:rPr>
              <w:t>Communities &amp; Partnership </w:t>
            </w:r>
          </w:p>
        </w:tc>
        <w:tc>
          <w:tcPr>
            <w:tcW w:w="1796" w:type="dxa"/>
          </w:tcPr>
          <w:p w14:paraId="2EE2F1E7" w14:textId="77777777" w:rsidR="00C17AC4" w:rsidRPr="00C17AC4" w:rsidRDefault="00C17AC4" w:rsidP="00C17AC4">
            <w:pPr>
              <w:rPr>
                <w:rFonts w:cstheme="minorHAnsi"/>
              </w:rPr>
            </w:pPr>
          </w:p>
        </w:tc>
        <w:tc>
          <w:tcPr>
            <w:tcW w:w="8149" w:type="dxa"/>
            <w:gridSpan w:val="2"/>
          </w:tcPr>
          <w:p w14:paraId="0C6A83BF" w14:textId="7F13D47A" w:rsidR="00C17AC4" w:rsidRPr="00C17AC4" w:rsidRDefault="00C17AC4" w:rsidP="00C17AC4">
            <w:pPr>
              <w:rPr>
                <w:rFonts w:cstheme="minorHAnsi"/>
                <w:b/>
                <w:bCs/>
                <w:sz w:val="24"/>
                <w:szCs w:val="24"/>
              </w:rPr>
            </w:pPr>
            <w:r w:rsidRPr="00C17AC4">
              <w:rPr>
                <w:rFonts w:cstheme="minorHAnsi"/>
                <w:b/>
                <w:bCs/>
                <w:sz w:val="24"/>
                <w:szCs w:val="24"/>
              </w:rPr>
              <w:t>Where are we now?</w:t>
            </w:r>
          </w:p>
        </w:tc>
        <w:tc>
          <w:tcPr>
            <w:tcW w:w="2570" w:type="dxa"/>
          </w:tcPr>
          <w:p w14:paraId="6C53878D" w14:textId="4888D33A" w:rsidR="00C17AC4" w:rsidRPr="00C17AC4" w:rsidRDefault="00C17AC4" w:rsidP="00C17AC4">
            <w:pPr>
              <w:rPr>
                <w:rFonts w:cstheme="minorHAnsi"/>
                <w:b/>
                <w:bCs/>
                <w:sz w:val="24"/>
                <w:szCs w:val="24"/>
              </w:rPr>
            </w:pPr>
            <w:r w:rsidRPr="00C17AC4">
              <w:rPr>
                <w:rFonts w:cstheme="minorHAnsi"/>
                <w:b/>
                <w:bCs/>
                <w:sz w:val="24"/>
                <w:szCs w:val="24"/>
              </w:rPr>
              <w:t>What will we do next?</w:t>
            </w:r>
          </w:p>
        </w:tc>
      </w:tr>
      <w:tr w:rsidR="00C17AC4" w:rsidRPr="00C17AC4" w14:paraId="5353539A" w14:textId="77777777" w:rsidTr="00A622EB">
        <w:tc>
          <w:tcPr>
            <w:tcW w:w="1797" w:type="dxa"/>
          </w:tcPr>
          <w:p w14:paraId="5AFEDE26" w14:textId="77777777" w:rsidR="00C17AC4" w:rsidRPr="00C17AC4" w:rsidRDefault="00C17AC4" w:rsidP="00C17AC4">
            <w:pPr>
              <w:rPr>
                <w:rFonts w:cstheme="minorHAnsi"/>
                <w:color w:val="000000"/>
                <w:spacing w:val="15"/>
              </w:rPr>
            </w:pPr>
          </w:p>
        </w:tc>
        <w:tc>
          <w:tcPr>
            <w:tcW w:w="1796" w:type="dxa"/>
          </w:tcPr>
          <w:p w14:paraId="7E9D4652" w14:textId="77777777" w:rsidR="00C17AC4" w:rsidRPr="00C17AC4" w:rsidRDefault="00C17AC4" w:rsidP="00C17AC4">
            <w:pPr>
              <w:rPr>
                <w:rFonts w:cstheme="minorHAnsi"/>
              </w:rPr>
            </w:pPr>
          </w:p>
        </w:tc>
        <w:tc>
          <w:tcPr>
            <w:tcW w:w="8149" w:type="dxa"/>
            <w:gridSpan w:val="2"/>
          </w:tcPr>
          <w:p w14:paraId="122B6E3D" w14:textId="77777777" w:rsidR="00C17AC4" w:rsidRPr="00C17AC4" w:rsidRDefault="00C17AC4" w:rsidP="00C17AC4">
            <w:pPr>
              <w:textAlignment w:val="baseline"/>
              <w:rPr>
                <w:rFonts w:cstheme="minorHAnsi"/>
              </w:rPr>
            </w:pPr>
            <w:r w:rsidRPr="00C17AC4">
              <w:rPr>
                <w:rFonts w:cstheme="minorHAnsi"/>
              </w:rPr>
              <w:t>Love Music Trust -  Music Hub – very strong working relationship.</w:t>
            </w:r>
          </w:p>
          <w:p w14:paraId="2730D25C" w14:textId="77777777" w:rsidR="00C17AC4" w:rsidRPr="00C17AC4" w:rsidRDefault="00C17AC4" w:rsidP="00C17AC4">
            <w:pPr>
              <w:textAlignment w:val="baseline"/>
              <w:rPr>
                <w:rFonts w:cstheme="minorHAnsi"/>
              </w:rPr>
            </w:pPr>
            <w:r w:rsidRPr="00C17AC4">
              <w:rPr>
                <w:rFonts w:cstheme="minorHAnsi"/>
              </w:rPr>
              <w:t>Chip K – link with !Audacious Church for Big Sing project, Easter performances, visits etc</w:t>
            </w:r>
          </w:p>
          <w:p w14:paraId="1702CFBE" w14:textId="77777777" w:rsidR="00C17AC4" w:rsidRPr="00C17AC4" w:rsidRDefault="00C17AC4" w:rsidP="00C17AC4">
            <w:pPr>
              <w:textAlignment w:val="baseline"/>
              <w:rPr>
                <w:rFonts w:cstheme="minorHAnsi"/>
              </w:rPr>
            </w:pPr>
            <w:r w:rsidRPr="00C17AC4">
              <w:rPr>
                <w:rFonts w:cstheme="minorHAnsi"/>
              </w:rPr>
              <w:t xml:space="preserve">Take advantage of free opportunities and work together. </w:t>
            </w:r>
          </w:p>
          <w:p w14:paraId="61E867F7" w14:textId="77777777" w:rsidR="00C17AC4" w:rsidRPr="00C17AC4" w:rsidRDefault="00C17AC4" w:rsidP="00C17AC4">
            <w:pPr>
              <w:textAlignment w:val="baseline"/>
              <w:rPr>
                <w:rFonts w:cstheme="minorHAnsi"/>
              </w:rPr>
            </w:pPr>
            <w:r w:rsidRPr="00C17AC4">
              <w:rPr>
                <w:rFonts w:cstheme="minorHAnsi"/>
              </w:rPr>
              <w:t xml:space="preserve">School community – support musical events. </w:t>
            </w:r>
          </w:p>
          <w:p w14:paraId="3252163A" w14:textId="2BE9548F" w:rsidR="00C17AC4" w:rsidRPr="00C17AC4" w:rsidRDefault="00C17AC4" w:rsidP="00C17AC4">
            <w:pPr>
              <w:textAlignment w:val="baseline"/>
              <w:rPr>
                <w:rFonts w:cstheme="minorHAnsi"/>
              </w:rPr>
            </w:pPr>
            <w:r w:rsidRPr="00C17AC4">
              <w:rPr>
                <w:rFonts w:cstheme="minorHAnsi"/>
              </w:rPr>
              <w:t>PTA – supportive of events</w:t>
            </w:r>
          </w:p>
          <w:p w14:paraId="729FB4EB" w14:textId="48EFCB2B" w:rsidR="00C17AC4" w:rsidRPr="00C17AC4" w:rsidRDefault="00C17AC4" w:rsidP="00C17AC4">
            <w:pPr>
              <w:textAlignment w:val="baseline"/>
              <w:rPr>
                <w:rFonts w:cstheme="minorHAnsi"/>
              </w:rPr>
            </w:pPr>
            <w:r w:rsidRPr="00C17AC4">
              <w:rPr>
                <w:rFonts w:cstheme="minorHAnsi"/>
              </w:rPr>
              <w:t>Parents – supportive of Music events, trips, experiences and tuition</w:t>
            </w:r>
          </w:p>
        </w:tc>
        <w:tc>
          <w:tcPr>
            <w:tcW w:w="2570" w:type="dxa"/>
          </w:tcPr>
          <w:p w14:paraId="23F2DBBD" w14:textId="18DCDE78" w:rsidR="00C17AC4" w:rsidRPr="00C17AC4" w:rsidRDefault="00822E78" w:rsidP="00C17AC4">
            <w:pPr>
              <w:rPr>
                <w:rFonts w:cstheme="minorHAnsi"/>
              </w:rPr>
            </w:pPr>
            <w:r>
              <w:rPr>
                <w:rFonts w:cstheme="minorHAnsi"/>
              </w:rPr>
              <w:t>-</w:t>
            </w:r>
            <w:r w:rsidR="00C17AC4" w:rsidRPr="00C17AC4">
              <w:rPr>
                <w:rFonts w:cstheme="minorHAnsi"/>
              </w:rPr>
              <w:t>Maintain relationship with LMT</w:t>
            </w:r>
          </w:p>
          <w:p w14:paraId="489C4D5F" w14:textId="6C4F59B6" w:rsidR="00C17AC4" w:rsidRPr="00C17AC4" w:rsidRDefault="00822E78" w:rsidP="00C17AC4">
            <w:pPr>
              <w:rPr>
                <w:rFonts w:cstheme="minorHAnsi"/>
              </w:rPr>
            </w:pPr>
            <w:r>
              <w:rPr>
                <w:rFonts w:cstheme="minorHAnsi"/>
              </w:rPr>
              <w:t>-</w:t>
            </w:r>
            <w:r w:rsidR="00C17AC4" w:rsidRPr="00C17AC4">
              <w:rPr>
                <w:rFonts w:cstheme="minorHAnsi"/>
              </w:rPr>
              <w:t>Continue with opportunities to perform within the community</w:t>
            </w:r>
            <w:r>
              <w:rPr>
                <w:rFonts w:cstheme="minorHAnsi"/>
              </w:rPr>
              <w:t>.</w:t>
            </w:r>
          </w:p>
          <w:p w14:paraId="2AAA0175" w14:textId="3B319D31" w:rsidR="00C17AC4" w:rsidRDefault="00822E78" w:rsidP="00C17AC4">
            <w:pPr>
              <w:rPr>
                <w:rFonts w:cstheme="minorHAnsi"/>
              </w:rPr>
            </w:pPr>
            <w:r>
              <w:rPr>
                <w:rFonts w:cstheme="minorHAnsi"/>
              </w:rPr>
              <w:t>-</w:t>
            </w:r>
            <w:r w:rsidR="00C17AC4" w:rsidRPr="00C17AC4">
              <w:rPr>
                <w:rFonts w:cstheme="minorHAnsi"/>
              </w:rPr>
              <w:t xml:space="preserve">Grow our Brass Ensemble and provide opportunities to perform. </w:t>
            </w:r>
          </w:p>
          <w:p w14:paraId="73EC8265" w14:textId="79684739" w:rsidR="00F33FAB" w:rsidRPr="00C17AC4" w:rsidRDefault="00822E78" w:rsidP="00C17AC4">
            <w:pPr>
              <w:rPr>
                <w:rFonts w:cstheme="minorHAnsi"/>
              </w:rPr>
            </w:pPr>
            <w:r>
              <w:rPr>
                <w:rFonts w:cstheme="minorHAnsi"/>
              </w:rPr>
              <w:lastRenderedPageBreak/>
              <w:t>-</w:t>
            </w:r>
            <w:r w:rsidR="00F33FAB">
              <w:rPr>
                <w:rFonts w:cstheme="minorHAnsi"/>
              </w:rPr>
              <w:t>Patron of the Arts</w:t>
            </w:r>
          </w:p>
        </w:tc>
      </w:tr>
    </w:tbl>
    <w:p w14:paraId="2229F5ED" w14:textId="77777777" w:rsidR="002C4272" w:rsidRDefault="002C4272"/>
    <w:sectPr w:rsidR="002C4272" w:rsidSect="002C42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C5E6B"/>
    <w:multiLevelType w:val="hybridMultilevel"/>
    <w:tmpl w:val="8C52CCAA"/>
    <w:lvl w:ilvl="0" w:tplc="2362CC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D836A9"/>
    <w:multiLevelType w:val="multilevel"/>
    <w:tmpl w:val="54A2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72"/>
    <w:rsid w:val="00050FAE"/>
    <w:rsid w:val="001244C0"/>
    <w:rsid w:val="0024408A"/>
    <w:rsid w:val="00260FEA"/>
    <w:rsid w:val="002C4272"/>
    <w:rsid w:val="00303503"/>
    <w:rsid w:val="00306EC4"/>
    <w:rsid w:val="0032132C"/>
    <w:rsid w:val="004E5F8A"/>
    <w:rsid w:val="0050681B"/>
    <w:rsid w:val="005D6FB0"/>
    <w:rsid w:val="006A5B2C"/>
    <w:rsid w:val="00822E78"/>
    <w:rsid w:val="008333AA"/>
    <w:rsid w:val="00852A77"/>
    <w:rsid w:val="00897663"/>
    <w:rsid w:val="0090438A"/>
    <w:rsid w:val="00C17AC4"/>
    <w:rsid w:val="00C24BC0"/>
    <w:rsid w:val="00E812CB"/>
    <w:rsid w:val="00F3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1B01"/>
  <w15:chartTrackingRefBased/>
  <w15:docId w15:val="{2CB3E4E8-DEAA-40DA-B142-A389D133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42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3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3473">
      <w:bodyDiv w:val="1"/>
      <w:marLeft w:val="0"/>
      <w:marRight w:val="0"/>
      <w:marTop w:val="0"/>
      <w:marBottom w:val="0"/>
      <w:divBdr>
        <w:top w:val="none" w:sz="0" w:space="0" w:color="auto"/>
        <w:left w:val="none" w:sz="0" w:space="0" w:color="auto"/>
        <w:bottom w:val="none" w:sz="0" w:space="0" w:color="auto"/>
        <w:right w:val="none" w:sz="0" w:space="0" w:color="auto"/>
      </w:divBdr>
    </w:div>
    <w:div w:id="126975200">
      <w:bodyDiv w:val="1"/>
      <w:marLeft w:val="0"/>
      <w:marRight w:val="0"/>
      <w:marTop w:val="0"/>
      <w:marBottom w:val="0"/>
      <w:divBdr>
        <w:top w:val="none" w:sz="0" w:space="0" w:color="auto"/>
        <w:left w:val="none" w:sz="0" w:space="0" w:color="auto"/>
        <w:bottom w:val="none" w:sz="0" w:space="0" w:color="auto"/>
        <w:right w:val="none" w:sz="0" w:space="0" w:color="auto"/>
      </w:divBdr>
    </w:div>
    <w:div w:id="136463169">
      <w:bodyDiv w:val="1"/>
      <w:marLeft w:val="0"/>
      <w:marRight w:val="0"/>
      <w:marTop w:val="0"/>
      <w:marBottom w:val="0"/>
      <w:divBdr>
        <w:top w:val="none" w:sz="0" w:space="0" w:color="auto"/>
        <w:left w:val="none" w:sz="0" w:space="0" w:color="auto"/>
        <w:bottom w:val="none" w:sz="0" w:space="0" w:color="auto"/>
        <w:right w:val="none" w:sz="0" w:space="0" w:color="auto"/>
      </w:divBdr>
    </w:div>
    <w:div w:id="327756237">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963577416">
      <w:bodyDiv w:val="1"/>
      <w:marLeft w:val="0"/>
      <w:marRight w:val="0"/>
      <w:marTop w:val="0"/>
      <w:marBottom w:val="0"/>
      <w:divBdr>
        <w:top w:val="none" w:sz="0" w:space="0" w:color="auto"/>
        <w:left w:val="none" w:sz="0" w:space="0" w:color="auto"/>
        <w:bottom w:val="none" w:sz="0" w:space="0" w:color="auto"/>
        <w:right w:val="none" w:sz="0" w:space="0" w:color="auto"/>
      </w:divBdr>
    </w:div>
    <w:div w:id="1311052803">
      <w:bodyDiv w:val="1"/>
      <w:marLeft w:val="0"/>
      <w:marRight w:val="0"/>
      <w:marTop w:val="0"/>
      <w:marBottom w:val="0"/>
      <w:divBdr>
        <w:top w:val="none" w:sz="0" w:space="0" w:color="auto"/>
        <w:left w:val="none" w:sz="0" w:space="0" w:color="auto"/>
        <w:bottom w:val="none" w:sz="0" w:space="0" w:color="auto"/>
        <w:right w:val="none" w:sz="0" w:space="0" w:color="auto"/>
      </w:divBdr>
    </w:div>
    <w:div w:id="1364937618">
      <w:bodyDiv w:val="1"/>
      <w:marLeft w:val="0"/>
      <w:marRight w:val="0"/>
      <w:marTop w:val="0"/>
      <w:marBottom w:val="0"/>
      <w:divBdr>
        <w:top w:val="none" w:sz="0" w:space="0" w:color="auto"/>
        <w:left w:val="none" w:sz="0" w:space="0" w:color="auto"/>
        <w:bottom w:val="none" w:sz="0" w:space="0" w:color="auto"/>
        <w:right w:val="none" w:sz="0" w:space="0" w:color="auto"/>
      </w:divBdr>
    </w:div>
    <w:div w:id="1411850792">
      <w:bodyDiv w:val="1"/>
      <w:marLeft w:val="0"/>
      <w:marRight w:val="0"/>
      <w:marTop w:val="0"/>
      <w:marBottom w:val="0"/>
      <w:divBdr>
        <w:top w:val="none" w:sz="0" w:space="0" w:color="auto"/>
        <w:left w:val="none" w:sz="0" w:space="0" w:color="auto"/>
        <w:bottom w:val="none" w:sz="0" w:space="0" w:color="auto"/>
        <w:right w:val="none" w:sz="0" w:space="0" w:color="auto"/>
      </w:divBdr>
    </w:div>
    <w:div w:id="1569456204">
      <w:bodyDiv w:val="1"/>
      <w:marLeft w:val="0"/>
      <w:marRight w:val="0"/>
      <w:marTop w:val="0"/>
      <w:marBottom w:val="0"/>
      <w:divBdr>
        <w:top w:val="none" w:sz="0" w:space="0" w:color="auto"/>
        <w:left w:val="none" w:sz="0" w:space="0" w:color="auto"/>
        <w:bottom w:val="none" w:sz="0" w:space="0" w:color="auto"/>
        <w:right w:val="none" w:sz="0" w:space="0" w:color="auto"/>
      </w:divBdr>
    </w:div>
    <w:div w:id="20263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Garratt</dc:creator>
  <cp:keywords/>
  <dc:description/>
  <cp:lastModifiedBy>Ruth Garratt</cp:lastModifiedBy>
  <cp:revision>5</cp:revision>
  <dcterms:created xsi:type="dcterms:W3CDTF">2024-11-27T12:12:00Z</dcterms:created>
  <dcterms:modified xsi:type="dcterms:W3CDTF">2024-11-27T12:14:00Z</dcterms:modified>
</cp:coreProperties>
</file>