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Times New Roman" w:cs="Times New Roman" w:eastAsia="Times New Roman" w:hAnsi="Times New Roman"/>
          <w:sz w:val="24"/>
          <w:szCs w:val="24"/>
        </w:rPr>
      </w:pPr>
      <w:r w:rsidDel="00000000" w:rsidR="00000000" w:rsidRPr="00000000">
        <w:rPr>
          <w:b w:val="1"/>
          <w:color w:val="000000"/>
          <w:sz w:val="52"/>
          <w:szCs w:val="52"/>
          <w:rtl w:val="0"/>
        </w:rPr>
        <w:t xml:space="preserve">Elworth C of E Primary School</w:t>
      </w:r>
      <w:r w:rsidDel="00000000" w:rsidR="00000000" w:rsidRPr="00000000">
        <w:rPr>
          <w:rtl w:val="0"/>
        </w:rPr>
      </w:r>
    </w:p>
    <w:p w:rsidR="00000000" w:rsidDel="00000000" w:rsidP="00000000" w:rsidRDefault="00000000" w:rsidRPr="00000000" w14:paraId="00000002">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sz w:val="24"/>
          <w:szCs w:val="24"/>
        </w:rPr>
        <w:drawing>
          <wp:inline distB="0" distT="0" distL="0" distR="0">
            <wp:extent cx="2178050" cy="2400300"/>
            <wp:effectExtent b="0" l="0" r="0" t="0"/>
            <wp:docPr id="20"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178050" cy="240030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48"/>
          <w:szCs w:val="48"/>
          <w:rtl w:val="0"/>
        </w:rPr>
        <w:t xml:space="preserve">Child Protection and Safeguarding Policy 202</w:t>
      </w:r>
      <w:r w:rsidDel="00000000" w:rsidR="00000000" w:rsidRPr="00000000">
        <w:rPr>
          <w:b w:val="1"/>
          <w:sz w:val="48"/>
          <w:szCs w:val="48"/>
          <w:rtl w:val="0"/>
        </w:rPr>
        <w:t xml:space="preserve">4</w:t>
      </w:r>
      <w:r w:rsidDel="00000000" w:rsidR="00000000" w:rsidRPr="00000000">
        <w:rPr>
          <w:b w:val="1"/>
          <w:color w:val="000000"/>
          <w:sz w:val="48"/>
          <w:szCs w:val="48"/>
          <w:rtl w:val="0"/>
        </w:rPr>
        <w:t xml:space="preserve">-2</w:t>
      </w:r>
      <w:r w:rsidDel="00000000" w:rsidR="00000000" w:rsidRPr="00000000">
        <w:rPr>
          <w:b w:val="1"/>
          <w:sz w:val="48"/>
          <w:szCs w:val="48"/>
          <w:rtl w:val="0"/>
        </w:rPr>
        <w:t xml:space="preserve">5</w:t>
      </w:r>
      <w:r w:rsidDel="00000000" w:rsidR="00000000" w:rsidRPr="00000000">
        <w:rPr>
          <w:rtl w:val="0"/>
        </w:rPr>
      </w:r>
    </w:p>
    <w:p w:rsidR="00000000" w:rsidDel="00000000" w:rsidP="00000000" w:rsidRDefault="00000000" w:rsidRPr="00000000" w14:paraId="0000000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bl>
      <w:tblPr>
        <w:tblStyle w:val="Table1"/>
        <w:tblW w:w="5785.0" w:type="dxa"/>
        <w:jc w:val="center"/>
        <w:tblLayout w:type="fixed"/>
        <w:tblLook w:val="0400"/>
      </w:tblPr>
      <w:tblGrid>
        <w:gridCol w:w="2534"/>
        <w:gridCol w:w="3251"/>
        <w:tblGridChange w:id="0">
          <w:tblGrid>
            <w:gridCol w:w="2534"/>
            <w:gridCol w:w="32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5">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sz w:val="26"/>
                <w:szCs w:val="26"/>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6">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August 202</w:t>
            </w:r>
            <w:r w:rsidDel="00000000" w:rsidR="00000000" w:rsidRPr="00000000">
              <w:rPr>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7">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sz w:val="26"/>
                <w:szCs w:val="26"/>
                <w:rtl w:val="0"/>
              </w:rPr>
              <w:t xml:space="preserve">Review Cycle: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8">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1 yearly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9">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sz w:val="26"/>
                <w:szCs w:val="26"/>
                <w:rtl w:val="0"/>
              </w:rPr>
              <w:t xml:space="preserve">Reviewed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A">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Mrs S. Buckley and Mrs S. Roberts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B">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sz w:val="26"/>
                <w:szCs w:val="26"/>
                <w:rtl w:val="0"/>
              </w:rPr>
              <w:t xml:space="preserve">Approved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TB reviews by full Governors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sz w:val="26"/>
                <w:szCs w:val="26"/>
                <w:rtl w:val="0"/>
              </w:rPr>
              <w:t xml:space="preserve">Next review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E">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August 202</w:t>
            </w:r>
            <w:r w:rsidDel="00000000" w:rsidR="00000000" w:rsidRPr="00000000">
              <w:rPr>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sz w:val="26"/>
                <w:szCs w:val="26"/>
                <w:rtl w:val="0"/>
              </w:rPr>
              <w:t xml:space="preserve">Nominated Governor: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spacing w:after="60" w:before="60"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Mr B. Pitt (Chair of Governors)</w:t>
            </w: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76" w:lineRule="auto"/>
        <w:jc w:val="center"/>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Child Protection and Safeguarding Policy</w:t>
      </w:r>
    </w:p>
    <w:tbl>
      <w:tblPr>
        <w:tblStyle w:val="Table2"/>
        <w:tblW w:w="9589.0" w:type="dxa"/>
        <w:jc w:val="left"/>
        <w:tblLayout w:type="fixed"/>
        <w:tblLook w:val="0400"/>
      </w:tblPr>
      <w:tblGrid>
        <w:gridCol w:w="4815"/>
        <w:gridCol w:w="4774"/>
        <w:tblGridChange w:id="0">
          <w:tblGrid>
            <w:gridCol w:w="4815"/>
            <w:gridCol w:w="4774"/>
          </w:tblGrid>
        </w:tblGridChange>
      </w:tblGrid>
      <w:tr>
        <w:trPr>
          <w:cantSplit w:val="0"/>
          <w:tblHeader w:val="0"/>
        </w:trPr>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 responsible for the Policy:</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Neil Garratt, Sarah Buckley, Sara Roberts</w:t>
            </w:r>
          </w:p>
        </w:tc>
      </w:tr>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Approved: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29/08/2024</w:t>
            </w:r>
          </w:p>
        </w:tc>
      </w:tr>
      <w:tr>
        <w:trPr>
          <w:cantSplit w:val="0"/>
          <w:tblHeader w:val="0"/>
        </w:trPr>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Signed:</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Barrie Pitt</w:t>
            </w:r>
          </w:p>
        </w:tc>
      </w:tr>
      <w:tr>
        <w:trPr>
          <w:cantSplit w:val="0"/>
          <w:tblHeader w:val="0"/>
        </w:trPr>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for Review:</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240" w:line="276"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August 2025</w:t>
            </w:r>
          </w:p>
        </w:tc>
      </w:tr>
    </w:tbl>
    <w:p w:rsidR="00000000" w:rsidDel="00000000" w:rsidP="00000000" w:rsidRDefault="00000000" w:rsidRPr="00000000" w14:paraId="00000024">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5">
      <w:pPr>
        <w:spacing w:after="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 </w:t>
      </w:r>
      <w:r w:rsidDel="00000000" w:rsidR="00000000" w:rsidRPr="00000000">
        <w:rPr>
          <w:rFonts w:ascii="Arial" w:cs="Arial" w:eastAsia="Arial" w:hAnsi="Arial"/>
          <w:sz w:val="24"/>
          <w:szCs w:val="24"/>
          <w:rtl w:val="0"/>
        </w:rPr>
        <w:t xml:space="preserve">Elworth CE Primary School the </w:t>
      </w:r>
      <w:r w:rsidDel="00000000" w:rsidR="00000000" w:rsidRPr="00000000">
        <w:rPr>
          <w:rFonts w:ascii="Arial" w:cs="Arial" w:eastAsia="Arial" w:hAnsi="Arial"/>
          <w:color w:val="000000"/>
          <w:sz w:val="24"/>
          <w:szCs w:val="24"/>
          <w:rtl w:val="0"/>
        </w:rPr>
        <w:t xml:space="preserve">named personnel with designated responsibility for Child Protection and Safeguarding are:</w:t>
      </w:r>
    </w:p>
    <w:p w:rsidR="00000000" w:rsidDel="00000000" w:rsidP="00000000" w:rsidRDefault="00000000" w:rsidRPr="00000000" w14:paraId="00000026">
      <w:pPr>
        <w:spacing w:after="0" w:lineRule="auto"/>
        <w:rPr>
          <w:rFonts w:ascii="Arial" w:cs="Arial" w:eastAsia="Arial" w:hAnsi="Arial"/>
          <w:b w:val="1"/>
          <w:color w:val="000000"/>
          <w:sz w:val="16"/>
          <w:szCs w:val="16"/>
        </w:rPr>
      </w:pPr>
      <w:r w:rsidDel="00000000" w:rsidR="00000000" w:rsidRPr="00000000">
        <w:rPr>
          <w:rtl w:val="0"/>
        </w:rPr>
      </w:r>
    </w:p>
    <w:tbl>
      <w:tblPr>
        <w:tblStyle w:val="Table3"/>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3669"/>
        <w:gridCol w:w="2877"/>
        <w:tblGridChange w:id="0">
          <w:tblGrid>
            <w:gridCol w:w="3060"/>
            <w:gridCol w:w="3669"/>
            <w:gridCol w:w="28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Designated Safeguarding Lead (DSL)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Deputy Designated Safeguarding </w:t>
            </w:r>
            <w:r w:rsidDel="00000000" w:rsidR="00000000" w:rsidRPr="00000000">
              <w:rPr>
                <w:rFonts w:ascii="Arial" w:cs="Arial" w:eastAsia="Arial" w:hAnsi="Arial"/>
                <w:b w:val="1"/>
                <w:sz w:val="24"/>
                <w:szCs w:val="24"/>
                <w:rtl w:val="0"/>
              </w:rPr>
              <w:t xml:space="preserve">Lead/s </w:t>
            </w:r>
            <w:r w:rsidDel="00000000" w:rsidR="00000000" w:rsidRPr="00000000">
              <w:rPr>
                <w:rFonts w:ascii="Arial" w:cs="Arial" w:eastAsia="Arial" w:hAnsi="Arial"/>
                <w:b w:val="1"/>
                <w:color w:val="000000"/>
                <w:sz w:val="24"/>
                <w:szCs w:val="24"/>
                <w:rtl w:val="0"/>
              </w:rPr>
              <w:t xml:space="preserve">(DDSL)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Safeguarding Governor</w:t>
            </w:r>
          </w:p>
        </w:tc>
      </w:tr>
      <w:tr>
        <w:trPr>
          <w:cantSplit w:val="0"/>
          <w:trHeight w:val="94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B">
            <w:pPr>
              <w:spacing w:after="0"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Sarah Buckley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D">
            <w:pPr>
              <w:spacing w:after="0" w:lineRule="auto"/>
              <w:rPr>
                <w:rFonts w:ascii="Arial" w:cs="Arial" w:eastAsia="Arial" w:hAnsi="Arial"/>
                <w:color w:val="000000"/>
                <w:sz w:val="24"/>
                <w:szCs w:val="24"/>
              </w:rPr>
            </w:pPr>
            <w:r w:rsidDel="00000000" w:rsidR="00000000" w:rsidRPr="00000000">
              <w:rPr>
                <w:rFonts w:ascii="Arial" w:cs="Arial" w:eastAsia="Arial" w:hAnsi="Arial"/>
                <w:color w:val="000000"/>
                <w:sz w:val="20"/>
                <w:szCs w:val="20"/>
                <w:rtl w:val="0"/>
              </w:rPr>
              <w:t xml:space="preserve">Sara Roberts/Neil Garratt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F">
            <w:pPr>
              <w:spacing w:after="0" w:lineRule="auto"/>
              <w:rPr>
                <w:rFonts w:ascii="Arial" w:cs="Arial" w:eastAsia="Arial" w:hAnsi="Arial"/>
                <w:b w:val="1"/>
                <w:color w:val="000000"/>
                <w:sz w:val="24"/>
                <w:szCs w:val="24"/>
              </w:rPr>
            </w:pPr>
            <w:r w:rsidDel="00000000" w:rsidR="00000000" w:rsidRPr="00000000">
              <w:rPr>
                <w:rFonts w:ascii="Arial" w:cs="Arial" w:eastAsia="Arial" w:hAnsi="Arial"/>
                <w:sz w:val="20"/>
                <w:szCs w:val="20"/>
                <w:rtl w:val="0"/>
              </w:rPr>
              <w:t xml:space="preserve">Ruth Williams</w:t>
            </w:r>
            <w:r w:rsidDel="00000000" w:rsidR="00000000" w:rsidRPr="00000000">
              <w:rPr>
                <w:rtl w:val="0"/>
              </w:rPr>
            </w:r>
          </w:p>
        </w:tc>
      </w:tr>
    </w:tbl>
    <w:p w:rsidR="00000000" w:rsidDel="00000000" w:rsidP="00000000" w:rsidRDefault="00000000" w:rsidRPr="00000000" w14:paraId="00000030">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1">
      <w:pPr>
        <w:spacing w:after="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named personnel with designated responsibility regarding allegations against staff / those working in the school are:</w:t>
      </w:r>
    </w:p>
    <w:p w:rsidR="00000000" w:rsidDel="00000000" w:rsidP="00000000" w:rsidRDefault="00000000" w:rsidRPr="00000000" w14:paraId="00000032">
      <w:pPr>
        <w:spacing w:after="0" w:lineRule="auto"/>
        <w:rPr>
          <w:rFonts w:ascii="Arial" w:cs="Arial" w:eastAsia="Arial" w:hAnsi="Arial"/>
          <w:b w:val="1"/>
          <w:color w:val="000000"/>
          <w:sz w:val="16"/>
          <w:szCs w:val="16"/>
        </w:rPr>
      </w:pPr>
      <w:r w:rsidDel="00000000" w:rsidR="00000000" w:rsidRPr="00000000">
        <w:rPr>
          <w:rtl w:val="0"/>
        </w:rPr>
      </w:r>
    </w:p>
    <w:tbl>
      <w:tblPr>
        <w:tblStyle w:val="Table4"/>
        <w:tblW w:w="9640.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4"/>
        <w:gridCol w:w="5216"/>
        <w:tblGridChange w:id="0">
          <w:tblGrid>
            <w:gridCol w:w="4424"/>
            <w:gridCol w:w="5216"/>
          </w:tblGrid>
        </w:tblGridChange>
      </w:tblGrid>
      <w:tr>
        <w:trPr>
          <w:cantSplit w:val="0"/>
          <w:trHeight w:val="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Designated Senior Manager </w:t>
            </w:r>
          </w:p>
          <w:p w:rsidR="00000000" w:rsidDel="00000000" w:rsidP="00000000" w:rsidRDefault="00000000" w:rsidRPr="00000000" w14:paraId="00000034">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(normally the Headteacher)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Chair of Governors</w:t>
            </w:r>
          </w:p>
          <w:p w:rsidR="00000000" w:rsidDel="00000000" w:rsidP="00000000" w:rsidRDefault="00000000" w:rsidRPr="00000000" w14:paraId="00000037">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0"/>
                <w:szCs w:val="20"/>
                <w:rtl w:val="0"/>
              </w:rPr>
              <w:t xml:space="preserve">(in the event of an allegation against the Headteacher)</w:t>
            </w:r>
            <w:r w:rsidDel="00000000" w:rsidR="00000000" w:rsidRPr="00000000">
              <w:rPr>
                <w:rtl w:val="0"/>
              </w:rPr>
            </w:r>
          </w:p>
        </w:tc>
      </w:tr>
      <w:tr>
        <w:trPr>
          <w:cantSplit w:val="0"/>
          <w:trHeight w:val="7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A">
            <w:pPr>
              <w:spacing w:after="0" w:lineRule="auto"/>
              <w:rPr>
                <w:rFonts w:ascii="Arial" w:cs="Arial" w:eastAsia="Arial" w:hAnsi="Arial"/>
                <w:color w:val="000000"/>
                <w:sz w:val="24"/>
                <w:szCs w:val="24"/>
              </w:rPr>
            </w:pPr>
            <w:r w:rsidDel="00000000" w:rsidR="00000000" w:rsidRPr="00000000">
              <w:rPr>
                <w:rFonts w:ascii="Arial" w:cs="Arial" w:eastAsia="Arial" w:hAnsi="Arial"/>
                <w:color w:val="000000"/>
                <w:sz w:val="20"/>
                <w:szCs w:val="20"/>
                <w:rtl w:val="0"/>
              </w:rPr>
              <w:t xml:space="preserve">Neil Garratt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C">
            <w:pPr>
              <w:spacing w:after="0" w:lineRule="auto"/>
              <w:rPr>
                <w:rFonts w:ascii="Arial" w:cs="Arial" w:eastAsia="Arial" w:hAnsi="Arial"/>
                <w:color w:val="000000"/>
                <w:sz w:val="24"/>
                <w:szCs w:val="24"/>
              </w:rPr>
            </w:pPr>
            <w:r w:rsidDel="00000000" w:rsidR="00000000" w:rsidRPr="00000000">
              <w:rPr>
                <w:rFonts w:ascii="Arial" w:cs="Arial" w:eastAsia="Arial" w:hAnsi="Arial"/>
                <w:color w:val="000000"/>
                <w:sz w:val="20"/>
                <w:szCs w:val="20"/>
                <w:rtl w:val="0"/>
              </w:rPr>
              <w:t xml:space="preserve">Barrie Pitt</w:t>
            </w:r>
            <w:r w:rsidDel="00000000" w:rsidR="00000000" w:rsidRPr="00000000">
              <w:rPr>
                <w:rtl w:val="0"/>
              </w:rPr>
            </w:r>
          </w:p>
        </w:tc>
      </w:tr>
    </w:tbl>
    <w:p w:rsidR="00000000" w:rsidDel="00000000" w:rsidP="00000000" w:rsidRDefault="00000000" w:rsidRPr="00000000" w14:paraId="0000003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Rule="auto"/>
        <w:rPr>
          <w:rFonts w:ascii="Arial" w:cs="Arial" w:eastAsia="Arial" w:hAnsi="Arial"/>
          <w:color w:val="00b050"/>
          <w:sz w:val="24"/>
          <w:szCs w:val="24"/>
        </w:rPr>
      </w:pPr>
      <w:r w:rsidDel="00000000" w:rsidR="00000000" w:rsidRPr="00000000">
        <w:rPr>
          <w:rFonts w:ascii="Arial" w:cs="Arial" w:eastAsia="Arial" w:hAnsi="Arial"/>
          <w:sz w:val="24"/>
          <w:szCs w:val="24"/>
          <w:rtl w:val="0"/>
        </w:rPr>
        <w:t xml:space="preserve">Additional Responsibilities</w:t>
      </w:r>
      <w:r w:rsidDel="00000000" w:rsidR="00000000" w:rsidRPr="00000000">
        <w:rPr>
          <w:rFonts w:ascii="Arial" w:cs="Arial" w:eastAsia="Arial" w:hAnsi="Arial"/>
          <w:color w:val="00b050"/>
          <w:sz w:val="24"/>
          <w:szCs w:val="24"/>
          <w:rtl w:val="0"/>
        </w:rPr>
        <w:t xml:space="preserve">:</w:t>
      </w:r>
    </w:p>
    <w:p w:rsidR="00000000" w:rsidDel="00000000" w:rsidP="00000000" w:rsidRDefault="00000000" w:rsidRPr="00000000" w14:paraId="0000003F">
      <w:pPr>
        <w:spacing w:after="0" w:lineRule="auto"/>
        <w:rPr>
          <w:rFonts w:ascii="Arial" w:cs="Arial" w:eastAsia="Arial" w:hAnsi="Arial"/>
          <w:b w:val="1"/>
          <w:color w:val="000000"/>
          <w:sz w:val="16"/>
          <w:szCs w:val="16"/>
        </w:rPr>
      </w:pPr>
      <w:r w:rsidDel="00000000" w:rsidR="00000000" w:rsidRPr="00000000">
        <w:rPr>
          <w:rtl w:val="0"/>
        </w:rPr>
      </w:r>
    </w:p>
    <w:tbl>
      <w:tblPr>
        <w:tblStyle w:val="Table5"/>
        <w:tblW w:w="9640.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0"/>
        <w:tblGridChange w:id="0">
          <w:tblGrid>
            <w:gridCol w:w="96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Designated Teacher for Cared for Children</w:t>
            </w:r>
          </w:p>
          <w:p w:rsidR="00000000" w:rsidDel="00000000" w:rsidP="00000000" w:rsidRDefault="00000000" w:rsidRPr="00000000" w14:paraId="00000041">
            <w:pPr>
              <w:spacing w:after="0" w:line="240" w:lineRule="auto"/>
              <w:rPr>
                <w:rFonts w:ascii="Arial" w:cs="Arial" w:eastAsia="Arial" w:hAnsi="Arial"/>
                <w:b w:val="1"/>
                <w:color w:val="000000"/>
                <w:sz w:val="20"/>
                <w:szCs w:val="20"/>
              </w:rPr>
            </w:pP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3">
            <w:pPr>
              <w:spacing w:after="0" w:lineRule="auto"/>
              <w:rPr>
                <w:rFonts w:ascii="Arial" w:cs="Arial" w:eastAsia="Arial" w:hAnsi="Arial"/>
                <w:b w:val="1"/>
                <w:color w:val="000000"/>
                <w:sz w:val="24"/>
                <w:szCs w:val="24"/>
              </w:rPr>
            </w:pPr>
            <w:r w:rsidDel="00000000" w:rsidR="00000000" w:rsidRPr="00000000">
              <w:rPr>
                <w:rFonts w:ascii="Arial" w:cs="Arial" w:eastAsia="Arial" w:hAnsi="Arial"/>
                <w:sz w:val="20"/>
                <w:szCs w:val="20"/>
                <w:rtl w:val="0"/>
              </w:rPr>
              <w:t xml:space="preserve">Sarah Buckley </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Rule="auto"/>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Mental Health Lead</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Rule="auto"/>
              <w:rPr>
                <w:rFonts w:ascii="Arial" w:cs="Arial" w:eastAsia="Arial" w:hAnsi="Arial"/>
                <w:i w:val="1"/>
                <w:color w:val="ff0000"/>
                <w:sz w:val="20"/>
                <w:szCs w:val="20"/>
              </w:rPr>
            </w:pPr>
            <w:r w:rsidDel="00000000" w:rsidR="00000000" w:rsidRPr="00000000">
              <w:rPr>
                <w:rtl w:val="0"/>
              </w:rPr>
            </w:r>
          </w:p>
          <w:p w:rsidR="00000000" w:rsidDel="00000000" w:rsidP="00000000" w:rsidRDefault="00000000" w:rsidRPr="00000000" w14:paraId="00000046">
            <w:pPr>
              <w:spacing w:after="0" w:lineRule="auto"/>
              <w:rPr>
                <w:rFonts w:ascii="Arial" w:cs="Arial" w:eastAsia="Arial" w:hAnsi="Arial"/>
                <w:b w:val="1"/>
                <w:color w:val="000000"/>
                <w:sz w:val="24"/>
                <w:szCs w:val="24"/>
              </w:rPr>
            </w:pPr>
            <w:r w:rsidDel="00000000" w:rsidR="00000000" w:rsidRPr="00000000">
              <w:rPr>
                <w:rFonts w:ascii="Arial" w:cs="Arial" w:eastAsia="Arial" w:hAnsi="Arial"/>
                <w:sz w:val="20"/>
                <w:szCs w:val="20"/>
                <w:rtl w:val="0"/>
              </w:rPr>
              <w:t xml:space="preserve">Sara Roberts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Single Point of Contact for Prevent (SPOC) </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Rule="auto"/>
              <w:rPr>
                <w:rFonts w:ascii="Arial" w:cs="Arial" w:eastAsia="Arial" w:hAnsi="Arial"/>
                <w:i w:val="1"/>
                <w:color w:val="00b050"/>
                <w:sz w:val="20"/>
                <w:szCs w:val="20"/>
              </w:rPr>
            </w:pPr>
            <w:r w:rsidDel="00000000" w:rsidR="00000000" w:rsidRPr="00000000">
              <w:rPr>
                <w:rtl w:val="0"/>
              </w:rPr>
            </w:r>
          </w:p>
          <w:p w:rsidR="00000000" w:rsidDel="00000000" w:rsidP="00000000" w:rsidRDefault="00000000" w:rsidRPr="00000000" w14:paraId="00000049">
            <w:pPr>
              <w:spacing w:after="0" w:lineRule="auto"/>
              <w:rPr>
                <w:rFonts w:ascii="Arial" w:cs="Arial" w:eastAsia="Arial" w:hAnsi="Arial"/>
                <w:b w:val="1"/>
                <w:color w:val="00b050"/>
                <w:sz w:val="24"/>
                <w:szCs w:val="24"/>
              </w:rPr>
            </w:pPr>
            <w:r w:rsidDel="00000000" w:rsidR="00000000" w:rsidRPr="00000000">
              <w:rPr>
                <w:rFonts w:ascii="Arial" w:cs="Arial" w:eastAsia="Arial" w:hAnsi="Arial"/>
                <w:sz w:val="20"/>
                <w:szCs w:val="20"/>
                <w:rtl w:val="0"/>
              </w:rPr>
              <w:t xml:space="preserve">Sarah Buckley/Neil Garratt</w:t>
            </w:r>
            <w:r w:rsidDel="00000000" w:rsidR="00000000" w:rsidRPr="00000000">
              <w:rPr>
                <w:rtl w:val="0"/>
              </w:rPr>
            </w:r>
          </w:p>
        </w:tc>
      </w:tr>
    </w:tbl>
    <w:p w:rsidR="00000000" w:rsidDel="00000000" w:rsidP="00000000" w:rsidRDefault="00000000" w:rsidRPr="00000000" w14:paraId="0000004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4B">
      <w:pPr>
        <w:jc w:val="both"/>
        <w:rPr>
          <w:rFonts w:ascii="Calibri" w:cs="Calibri" w:eastAsia="Calibri" w:hAnsi="Calibri"/>
          <w:color w:val="000000"/>
        </w:rPr>
      </w:pPr>
      <w:r w:rsidDel="00000000" w:rsidR="00000000" w:rsidRPr="00000000">
        <w:rPr>
          <w:rFonts w:ascii="Calibri" w:cs="Calibri" w:eastAsia="Calibri" w:hAnsi="Calibri"/>
          <w:rtl w:val="0"/>
        </w:rPr>
        <w:t xml:space="preserve">At</w:t>
      </w:r>
      <w:r w:rsidDel="00000000" w:rsidR="00000000" w:rsidRPr="00000000">
        <w:rPr>
          <w:rFonts w:ascii="Calibri" w:cs="Calibri" w:eastAsia="Calibri" w:hAnsi="Calibri"/>
          <w:i w:val="1"/>
          <w:color w:val="ff0000"/>
          <w:rtl w:val="0"/>
        </w:rPr>
        <w:t xml:space="preserve"> </w:t>
      </w:r>
      <w:r w:rsidDel="00000000" w:rsidR="00000000" w:rsidRPr="00000000">
        <w:rPr>
          <w:rFonts w:ascii="Calibri" w:cs="Calibri" w:eastAsia="Calibri" w:hAnsi="Calibri"/>
          <w:rtl w:val="0"/>
        </w:rPr>
        <w:t xml:space="preserve">Elworth CE Primary School we recognise the responsibility we have under Section 175 of the Education and Inspections Act 2002, to have arrangements for safeguarding and promoting the welfare of children. The Governing Board in our school approve the S175/157 return to the </w:t>
      </w:r>
      <w:r w:rsidDel="00000000" w:rsidR="00000000" w:rsidRPr="00000000">
        <w:rPr>
          <w:rFonts w:ascii="Calibri" w:cs="Calibri" w:eastAsia="Calibri" w:hAnsi="Calibri"/>
          <w:color w:val="000000"/>
          <w:rtl w:val="0"/>
        </w:rPr>
        <w:t xml:space="preserve">Cheshire East Safeguarding Children’s Partnership (CESCP) on a yearly basis. </w:t>
      </w:r>
    </w:p>
    <w:p w:rsidR="00000000" w:rsidDel="00000000" w:rsidP="00000000" w:rsidRDefault="00000000" w:rsidRPr="00000000" w14:paraId="0000004C">
      <w:pPr>
        <w:jc w:val="both"/>
        <w:rPr>
          <w:rFonts w:ascii="Calibri" w:cs="Calibri" w:eastAsia="Calibri" w:hAnsi="Calibri"/>
        </w:rPr>
      </w:pPr>
      <w:r w:rsidDel="00000000" w:rsidR="00000000" w:rsidRPr="00000000">
        <w:rPr>
          <w:rFonts w:ascii="Calibri" w:cs="Calibri" w:eastAsia="Calibri" w:hAnsi="Calibri"/>
          <w:rtl w:val="0"/>
        </w:rPr>
        <w:t xml:space="preserve">This policy demonstrates the school’s commitment and compliance with safeguarding legislation; it should be read in conjunction with:</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both"/>
        <w:rPr>
          <w:b w:val="0"/>
          <w:i w:val="0"/>
          <w:smallCaps w:val="0"/>
          <w:strike w:val="0"/>
          <w:sz w:val="22"/>
          <w:szCs w:val="22"/>
          <w:u w:val="single"/>
          <w:shd w:fill="auto" w:val="clear"/>
          <w:vertAlign w:val="baseline"/>
        </w:rPr>
      </w:pPr>
      <w:r w:rsidDel="00000000" w:rsidR="00000000" w:rsidRPr="00000000">
        <w:fldChar w:fldCharType="begin"/>
        <w:instrText xml:space="preserve"> HYPERLINK "https://www.proceduresonline.com/pancheshire/cheshire_east/index.html" </w:instrText>
        <w:fldChar w:fldCharType="separate"/>
      </w: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Cheshire East Safeguarding Children’s Partnership  (CESCP) procedures</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794" w:hanging="298"/>
        <w:jc w:val="both"/>
        <w:rPr>
          <w:b w:val="0"/>
          <w:i w:val="0"/>
          <w:smallCaps w:val="0"/>
          <w:strike w:val="0"/>
          <w:sz w:val="22"/>
          <w:szCs w:val="22"/>
          <w:u w:val="singl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Working together to safeguard children 2023: statutory guidance (publishing.service.gov.uk)</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794" w:hanging="298"/>
        <w:jc w:val="both"/>
        <w:rPr>
          <w:b w:val="0"/>
          <w:i w:val="0"/>
          <w:smallCaps w:val="0"/>
          <w:strike w:val="0"/>
          <w:sz w:val="22"/>
          <w:szCs w:val="22"/>
          <w:u w:val="single"/>
          <w:shd w:fill="auto" w:val="clear"/>
          <w:vertAlign w:val="baseline"/>
        </w:rPr>
      </w:pPr>
      <w:hyperlink r:id="rId8">
        <w:r w:rsidDel="00000000" w:rsidR="00000000" w:rsidRPr="00000000">
          <w:rPr>
            <w:rFonts w:ascii="Calibri" w:cs="Calibri" w:eastAsia="Calibri" w:hAnsi="Calibri"/>
            <w:b w:val="0"/>
            <w:i w:val="0"/>
            <w:smallCaps w:val="0"/>
            <w:strike w:val="0"/>
            <w:color w:val="00b050"/>
            <w:sz w:val="22"/>
            <w:szCs w:val="22"/>
            <w:u w:val="single"/>
            <w:shd w:fill="auto" w:val="clear"/>
            <w:vertAlign w:val="baseline"/>
            <w:rtl w:val="0"/>
          </w:rPr>
          <w:t xml:space="preserve">Keeping children safe in education 2024 (publishing.service.gov.uk)</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298"/>
        <w:jc w:val="both"/>
        <w:rPr>
          <w:b w:val="0"/>
          <w:i w:val="0"/>
          <w:smallCaps w:val="0"/>
          <w:strike w:val="0"/>
          <w:sz w:val="22"/>
          <w:szCs w:val="22"/>
          <w:u w:val="single"/>
          <w:shd w:fill="auto" w:val="clear"/>
          <w:vertAlign w:val="baseline"/>
        </w:rPr>
      </w:pP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What to do if you are worried a child is being abused. 2015</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both"/>
        <w:rPr>
          <w:b w:val="0"/>
          <w:i w:val="1"/>
          <w:smallCaps w:val="0"/>
          <w:strike w:val="0"/>
          <w:sz w:val="22"/>
          <w:szCs w:val="22"/>
          <w:u w:val="single"/>
          <w:shd w:fill="auto" w:val="clear"/>
          <w:vertAlign w:val="baseline"/>
        </w:rPr>
      </w:pPr>
      <w:hyperlink r:id="rId1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Statutory framework for the early years foundation stage (publishing.service.gov.uk)</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Sept 2023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left"/>
        <w:rPr>
          <w:b w:val="0"/>
          <w:i w:val="0"/>
          <w:smallCaps w:val="0"/>
          <w:strike w:val="0"/>
          <w:sz w:val="22"/>
          <w:szCs w:val="22"/>
          <w:u w:val="single"/>
          <w:shd w:fill="auto" w:val="clear"/>
          <w:vertAlign w:val="baseline"/>
        </w:rPr>
      </w:pP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Prevent duty guidance: Guidance for specified authorities in England and Wales (publishing.service.gov.uk)</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left"/>
        <w:rPr>
          <w:b w:val="0"/>
          <w:i w:val="0"/>
          <w:smallCaps w:val="0"/>
          <w:strike w:val="0"/>
          <w:sz w:val="22"/>
          <w:szCs w:val="22"/>
          <w:u w:val="none"/>
          <w:shd w:fill="auto" w:val="clear"/>
          <w:vertAlign w:val="baseline"/>
        </w:rPr>
      </w:pPr>
      <w:hyperlink r:id="rId1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Behaviour in schools: advice for headteachers and staff DFE 2022</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both"/>
        <w:rPr>
          <w:b w:val="0"/>
          <w:i w:val="0"/>
          <w:smallCaps w:val="0"/>
          <w:strike w:val="0"/>
          <w:sz w:val="22"/>
          <w:szCs w:val="22"/>
          <w:u w:val="none"/>
          <w:shd w:fill="auto" w:val="clear"/>
          <w:vertAlign w:val="baseline"/>
        </w:rPr>
      </w:pP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Safer Working Practice Guidance for those working with children and young people in education settings</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May 2022</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Mental Health Policy </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298"/>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Relationships (and Sex) Education Policy</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298"/>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Code of Conduct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298"/>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use of mobile phones and Social Media Policy</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298"/>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Substance Misuse Policy</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298"/>
        <w:jc w:val="both"/>
        <w:rPr>
          <w:b w:val="0"/>
          <w:i w:val="0"/>
          <w:smallCaps w:val="0"/>
          <w:strike w:val="0"/>
          <w:sz w:val="22"/>
          <w:szCs w:val="22"/>
          <w:u w:val="single"/>
          <w:shd w:fill="auto" w:val="clear"/>
          <w:vertAlign w:val="baseline"/>
        </w:rPr>
      </w:pPr>
      <w:hyperlink r:id="rId1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“Preventing and Tackling Bullying” DfE July 2017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both"/>
        <w:rPr>
          <w:b w:val="0"/>
          <w:i w:val="0"/>
          <w:smallCaps w:val="0"/>
          <w:strike w:val="0"/>
          <w:sz w:val="22"/>
          <w:szCs w:val="22"/>
          <w:u w:val="single"/>
          <w:shd w:fill="auto" w:val="clear"/>
          <w:vertAlign w:val="baseline"/>
        </w:rPr>
      </w:pP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School and Colleges: When to call the police</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both"/>
        <w:rPr>
          <w:b w:val="0"/>
          <w:i w:val="0"/>
          <w:smallCaps w:val="0"/>
          <w:strike w:val="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Searching, Screening and Confiscation (publishing.service.gov.uk)</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 July 2022</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98" w:right="0" w:hanging="298"/>
        <w:jc w:val="both"/>
        <w:rPr>
          <w:b w:val="1"/>
          <w:i w:val="0"/>
          <w:smallCaps w:val="0"/>
          <w:strike w:val="0"/>
          <w:sz w:val="22"/>
          <w:szCs w:val="22"/>
          <w:u w:val="none"/>
          <w:shd w:fill="auto" w:val="clear"/>
          <w:vertAlign w:val="baseline"/>
        </w:rPr>
      </w:pPr>
      <w:hyperlink r:id="rId17">
        <w:r w:rsidDel="00000000" w:rsidR="00000000" w:rsidRPr="00000000">
          <w:rPr>
            <w:rFonts w:ascii="Calibri" w:cs="Calibri" w:eastAsia="Calibri" w:hAnsi="Calibri"/>
            <w:b w:val="1"/>
            <w:i w:val="0"/>
            <w:smallCaps w:val="0"/>
            <w:strike w:val="0"/>
            <w:color w:val="00b050"/>
            <w:sz w:val="22"/>
            <w:szCs w:val="22"/>
            <w:u w:val="single"/>
            <w:shd w:fill="auto" w:val="clear"/>
            <w:vertAlign w:val="baseline"/>
            <w:rtl w:val="0"/>
          </w:rPr>
          <w:t xml:space="preserve">Working together to improve school attendance DFE August 2024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Safeguarding and promoting the welfare of children is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everyone’s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responsibility.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Everyone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who comes into contact with children and their families and carers has a role to play in safeguarding children. In order to fulfil this responsibility effectively, all practitioners in this school make sure their approach is child centred. This means that we consider, at all times, what is in the best interests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the child.  The term children includes everyone under the age of 18.</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0"/>
        </w:tabs>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single practitioner can have a full picture of a child’s needs and circumstances. If children and families are to receive the right help at the right time, everyone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comes into contact with them has a role to play in identifying concerns, sharing information and taking prompt action. Through our day-to-day contact with pupils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school; we maintain an attitude of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could happen here’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safeguarding is concerned. </w:t>
      </w:r>
    </w:p>
    <w:p w:rsidR="00000000" w:rsidDel="00000000" w:rsidP="00000000" w:rsidRDefault="00000000" w:rsidRPr="00000000" w14:paraId="00000063">
      <w:pPr>
        <w:tabs>
          <w:tab w:val="left" w:leader="none" w:pos="3660"/>
        </w:tabs>
        <w:jc w:val="both"/>
        <w:rPr>
          <w:rFonts w:ascii="Calibri" w:cs="Calibri" w:eastAsia="Calibri" w:hAnsi="Calibri"/>
        </w:rPr>
      </w:pPr>
      <w:r w:rsidDel="00000000" w:rsidR="00000000" w:rsidRPr="00000000">
        <w:rPr>
          <w:rFonts w:ascii="Calibri" w:cs="Calibri" w:eastAsia="Calibri" w:hAnsi="Calibri"/>
          <w:rtl w:val="0"/>
        </w:rPr>
        <w:t xml:space="preserve">In our school we ensure that:</w:t>
      </w:r>
    </w:p>
    <w:p w:rsidR="00000000" w:rsidDel="00000000" w:rsidP="00000000" w:rsidRDefault="00000000" w:rsidRPr="00000000" w14:paraId="0000006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children, regardless of age, gender, ability, culture, race, language, religion or sexual identity, are treated equally and have equal rights to protection</w:t>
      </w:r>
    </w:p>
    <w:p w:rsidR="00000000" w:rsidDel="00000000" w:rsidP="00000000" w:rsidRDefault="00000000" w:rsidRPr="00000000" w14:paraId="0000006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act on concerns or disclosures that may suggest a child is at risk of harm</w:t>
      </w:r>
    </w:p>
    <w:p w:rsidR="00000000" w:rsidDel="00000000" w:rsidP="00000000" w:rsidRDefault="00000000" w:rsidRPr="00000000" w14:paraId="0000006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professionally curious and feel able to challenge decisions to ensure children receive the right support</w:t>
      </w:r>
    </w:p>
    <w:p w:rsidR="00000000" w:rsidDel="00000000" w:rsidP="00000000" w:rsidRDefault="00000000" w:rsidRPr="00000000" w14:paraId="0000006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and staff involved in Safeguarding issues receive appropriate support</w:t>
      </w:r>
    </w:p>
    <w:p w:rsidR="00000000" w:rsidDel="00000000" w:rsidP="00000000" w:rsidRDefault="00000000" w:rsidRPr="00000000" w14:paraId="0000006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adhere to a Code of Conduct and CPOMS code of conduct and understand what to do in the event of any allegations against any adult working in the setting</w:t>
      </w:r>
    </w:p>
    <w:p w:rsidR="00000000" w:rsidDel="00000000" w:rsidP="00000000" w:rsidRDefault="00000000" w:rsidRPr="00000000" w14:paraId="0000006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of Early Help and ensure that relevant referral, assessments, and interventions take place</w:t>
      </w:r>
    </w:p>
    <w:p w:rsidR="00000000" w:rsidDel="00000000" w:rsidP="00000000" w:rsidRDefault="00000000" w:rsidRPr="00000000" w14:paraId="0000006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that abuse, neglect and safeguarding issues are rarely standalone events that can be covered by one definition or label; they recognise that, in most cases, multiple issues will overlap with one another</w:t>
      </w:r>
    </w:p>
    <w:p w:rsidR="00000000" w:rsidDel="00000000" w:rsidP="00000000" w:rsidRDefault="00000000" w:rsidRPr="00000000" w14:paraId="0000006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understand that children’s poor behaviour may be a sign they are suffering harm or that they have been traumatised by abuse.</w:t>
      </w:r>
    </w:p>
    <w:p w:rsidR="00000000" w:rsidDel="00000000" w:rsidP="00000000" w:rsidRDefault="00000000" w:rsidRPr="00000000" w14:paraId="0000006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staff have received advice, support and training in regard to adverse childhood experiences and trauma informed practice </w:t>
      </w:r>
    </w:p>
    <w:p w:rsidR="00000000" w:rsidDel="00000000" w:rsidP="00000000" w:rsidRDefault="00000000" w:rsidRPr="00000000" w14:paraId="0000006D">
      <w:pPr>
        <w:jc w:val="both"/>
        <w:rPr>
          <w:rFonts w:ascii="Calibri" w:cs="Calibri" w:eastAsia="Calibri" w:hAnsi="Calibri"/>
        </w:rPr>
      </w:pPr>
      <w:r w:rsidDel="00000000" w:rsidR="00000000" w:rsidRPr="00000000">
        <w:rPr>
          <w:rFonts w:ascii="Calibri" w:cs="Calibri" w:eastAsia="Calibri" w:hAnsi="Calibri"/>
          <w:rtl w:val="0"/>
        </w:rPr>
        <w:t xml:space="preserve">This policy is available on our school website and printed copies of this document are available to parents upon request. We inform parents and carers about this policy when their children join our school and through our school newsletter.</w:t>
      </w:r>
    </w:p>
    <w:p w:rsidR="00000000" w:rsidDel="00000000" w:rsidP="00000000" w:rsidRDefault="00000000" w:rsidRPr="00000000" w14:paraId="0000006E">
      <w:pPr>
        <w:jc w:val="both"/>
        <w:rPr>
          <w:rFonts w:ascii="Calibri" w:cs="Calibri" w:eastAsia="Calibri" w:hAnsi="Calibri"/>
          <w:i w:val="1"/>
          <w:color w:val="ff0000"/>
        </w:rPr>
      </w:pPr>
      <w:r w:rsidDel="00000000" w:rsidR="00000000" w:rsidRPr="00000000">
        <w:rPr>
          <w:rFonts w:ascii="Calibri" w:cs="Calibri" w:eastAsia="Calibri" w:hAnsi="Calibri"/>
          <w:rtl w:val="0"/>
        </w:rPr>
        <w:t xml:space="preserve">The policy is provided to all staff (including temporary staff and volunteers) at induction, alongside our Staff Code of Conduct.  The safeguarding induction will cover online safety which details expectations, applicable roles and responsibilities in relation to filtering and monitoring, the role of the DSL, Keeping Children Safe in Education Part 1 and Annexe B, pupil behaviour policy (including bullying) safeguarding response for those children who go missing from education and staff code of conduct (including whistleblowing and social media)</w:t>
      </w:r>
      <w:r w:rsidDel="00000000" w:rsidR="00000000" w:rsidRPr="00000000">
        <w:rPr>
          <w:rFonts w:ascii="Calibri" w:cs="Calibri" w:eastAsia="Calibri" w:hAnsi="Calibri"/>
          <w:color w:val="00b050"/>
          <w:rtl w:val="0"/>
        </w:rPr>
        <w:t xml:space="preserve">. </w:t>
      </w:r>
      <w:r w:rsidDel="00000000" w:rsidR="00000000" w:rsidRPr="00000000">
        <w:rPr>
          <w:rtl w:val="0"/>
        </w:rPr>
      </w:r>
    </w:p>
    <w:p w:rsidR="00000000" w:rsidDel="00000000" w:rsidP="00000000" w:rsidRDefault="00000000" w:rsidRPr="00000000" w14:paraId="0000006F">
      <w:pPr>
        <w:spacing w:after="0" w:lineRule="auto"/>
        <w:jc w:val="both"/>
        <w:rPr>
          <w:rFonts w:ascii="Calibri" w:cs="Calibri" w:eastAsia="Calibri" w:hAnsi="Calibri"/>
          <w:color w:val="00b050"/>
        </w:rPr>
      </w:pPr>
      <w:r w:rsidDel="00000000" w:rsidR="00000000" w:rsidRPr="00000000">
        <w:rPr>
          <w:rFonts w:ascii="Calibri" w:cs="Calibri" w:eastAsia="Calibri" w:hAnsi="Calibri"/>
          <w:rtl w:val="0"/>
        </w:rPr>
        <w:t xml:space="preserve">In addition, all staff are provided with</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rtl w:val="0"/>
        </w:rPr>
        <w:t xml:space="preserve">at least Part One of Keeping Children Safe in Education 2024 and Annexe B</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rtl w:val="0"/>
        </w:rPr>
        <w:t xml:space="preserve">and are required to sign to indicate that they have read and understood it.   </w:t>
      </w:r>
      <w:r w:rsidDel="00000000" w:rsidR="00000000" w:rsidRPr="00000000">
        <w:rPr>
          <w:rFonts w:ascii="Calibri" w:cs="Calibri" w:eastAsia="Calibri" w:hAnsi="Calibri"/>
          <w:color w:val="000000"/>
          <w:rtl w:val="0"/>
        </w:rPr>
        <w:t xml:space="preserve">Annexe B contains important additional information about specific forms of abuse and safeguarding issues. Schools and college leaders and those staff who work directly with children should read Annexe B.</w:t>
      </w:r>
      <w:r w:rsidDel="00000000" w:rsidR="00000000" w:rsidRPr="00000000">
        <w:rPr>
          <w:rtl w:val="0"/>
        </w:rPr>
      </w:r>
    </w:p>
    <w:p w:rsidR="00000000" w:rsidDel="00000000" w:rsidP="00000000" w:rsidRDefault="00000000" w:rsidRPr="00000000" w14:paraId="00000070">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after="0" w:lineRule="auto"/>
        <w:jc w:val="both"/>
        <w:rPr>
          <w:rFonts w:ascii="Calibri" w:cs="Calibri" w:eastAsia="Calibri" w:hAnsi="Calibri"/>
          <w:b w:val="1"/>
          <w:color w:val="000000"/>
        </w:rPr>
      </w:pPr>
      <w:r w:rsidDel="00000000" w:rsidR="00000000" w:rsidRPr="00000000">
        <w:rPr>
          <w:rFonts w:ascii="Calibri" w:cs="Calibri" w:eastAsia="Calibri" w:hAnsi="Calibri"/>
          <w:b w:val="1"/>
          <w:rtl w:val="0"/>
        </w:rPr>
        <w:t xml:space="preserve">The Designated Safeguarding Lead is able to support all staff in understanding their responsibilities and implementing it in their practice.</w:t>
      </w:r>
      <w:r w:rsidDel="00000000" w:rsidR="00000000" w:rsidRPr="00000000">
        <w:rPr>
          <w:rtl w:val="0"/>
        </w:rPr>
      </w:r>
    </w:p>
    <w:p w:rsidR="00000000" w:rsidDel="00000000" w:rsidP="00000000" w:rsidRDefault="00000000" w:rsidRPr="00000000" w14:paraId="00000072">
      <w:pPr>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73">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2.0 Aims of this document:</w:t>
      </w:r>
    </w:p>
    <w:p w:rsidR="00000000" w:rsidDel="00000000" w:rsidP="00000000" w:rsidRDefault="00000000" w:rsidRPr="00000000" w14:paraId="00000074">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provide staff with the framework to promote and safeguard the wellbeing of children and in doing so ensure they meet their statutory responsibilities</w:t>
      </w:r>
    </w:p>
    <w:p w:rsidR="00000000" w:rsidDel="00000000" w:rsidP="00000000" w:rsidRDefault="00000000" w:rsidRPr="00000000" w14:paraId="00000075">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ensure consistent good practice across the school</w:t>
      </w:r>
    </w:p>
    <w:p w:rsidR="00000000" w:rsidDel="00000000" w:rsidP="00000000" w:rsidRDefault="00000000" w:rsidRPr="00000000" w14:paraId="00000076">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demonstrate our commitment to protecting children</w:t>
      </w:r>
    </w:p>
    <w:p w:rsidR="00000000" w:rsidDel="00000000" w:rsidP="00000000" w:rsidRDefault="00000000" w:rsidRPr="00000000" w14:paraId="00000077">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raise the awareness, of all staff, of the need to safeguard all children and of their responsibilities in identifying and reporting possible cases of abuse</w:t>
      </w:r>
    </w:p>
    <w:p w:rsidR="00000000" w:rsidDel="00000000" w:rsidP="00000000" w:rsidRDefault="00000000" w:rsidRPr="00000000" w14:paraId="00000078">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emphasise the need for good communication between all members of staff in matters relating to child protection</w:t>
      </w:r>
    </w:p>
    <w:p w:rsidR="00000000" w:rsidDel="00000000" w:rsidP="00000000" w:rsidRDefault="00000000" w:rsidRPr="00000000" w14:paraId="00000079">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promote safe practice and encourage challenge for poor and unsafe practice</w:t>
      </w:r>
    </w:p>
    <w:p w:rsidR="00000000" w:rsidDel="00000000" w:rsidP="00000000" w:rsidRDefault="00000000" w:rsidRPr="00000000" w14:paraId="0000007A">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promote effective working relationships with other agencies involved with safeguarding and promoting the welfare of children, especially with Children’s Social Care and the Police</w:t>
      </w:r>
    </w:p>
    <w:p w:rsidR="00000000" w:rsidDel="00000000" w:rsidP="00000000" w:rsidRDefault="00000000" w:rsidRPr="00000000" w14:paraId="0000007B">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ensure that all members of the school community are aware of our procedures for ensuring staff suitability to work with children</w:t>
      </w:r>
    </w:p>
    <w:p w:rsidR="00000000" w:rsidDel="00000000" w:rsidP="00000000" w:rsidRDefault="00000000" w:rsidRPr="00000000" w14:paraId="0000007C">
      <w:pPr>
        <w:numPr>
          <w:ilvl w:val="0"/>
          <w:numId w:val="19"/>
        </w:numPr>
        <w:ind w:left="284" w:hanging="284"/>
        <w:jc w:val="both"/>
        <w:rPr>
          <w:color w:val="000000"/>
        </w:rPr>
      </w:pPr>
      <w:r w:rsidDel="00000000" w:rsidR="00000000" w:rsidRPr="00000000">
        <w:rPr>
          <w:rFonts w:ascii="Calibri" w:cs="Calibri" w:eastAsia="Calibri" w:hAnsi="Calibri"/>
          <w:color w:val="000000"/>
          <w:rtl w:val="0"/>
        </w:rPr>
        <w:t xml:space="preserve">To ensure that staff understand their responsibility to support children who have suffered abuse in accordance with their agreed plan e.g.</w:t>
      </w:r>
      <w:r w:rsidDel="00000000" w:rsidR="00000000" w:rsidRPr="00000000">
        <w:rPr>
          <w:rFonts w:ascii="Calibri" w:cs="Calibri" w:eastAsia="Calibri" w:hAnsi="Calibri"/>
          <w:rtl w:val="0"/>
        </w:rPr>
        <w:t xml:space="preserve"> extra / targeted help, child in need/ child protection plan</w:t>
      </w:r>
      <w:r w:rsidDel="00000000" w:rsidR="00000000" w:rsidRPr="00000000">
        <w:rPr>
          <w:rtl w:val="0"/>
        </w:rPr>
      </w:r>
    </w:p>
    <w:p w:rsidR="00000000" w:rsidDel="00000000" w:rsidP="00000000" w:rsidRDefault="00000000" w:rsidRPr="00000000" w14:paraId="0000007D">
      <w:pPr>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7E">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3.0 Scope of this Policy</w:t>
      </w:r>
    </w:p>
    <w:p w:rsidR="00000000" w:rsidDel="00000000" w:rsidP="00000000" w:rsidRDefault="00000000" w:rsidRPr="00000000" w14:paraId="0000007F">
      <w:pPr>
        <w:jc w:val="both"/>
        <w:rPr>
          <w:rFonts w:ascii="Calibri" w:cs="Calibri" w:eastAsia="Calibri" w:hAnsi="Calibri"/>
        </w:rPr>
      </w:pPr>
      <w:r w:rsidDel="00000000" w:rsidR="00000000" w:rsidRPr="00000000">
        <w:rPr>
          <w:rFonts w:ascii="Calibri" w:cs="Calibri" w:eastAsia="Calibri" w:hAnsi="Calibri"/>
          <w:color w:val="000000"/>
          <w:rtl w:val="0"/>
        </w:rPr>
        <w:t xml:space="preserve">This policy applies to all members of the school community including staff, pupils, volunteers, </w:t>
      </w:r>
      <w:r w:rsidDel="00000000" w:rsidR="00000000" w:rsidRPr="00000000">
        <w:rPr>
          <w:rFonts w:ascii="Calibri" w:cs="Calibri" w:eastAsia="Calibri" w:hAnsi="Calibri"/>
          <w:rtl w:val="0"/>
        </w:rPr>
        <w:t xml:space="preserve">supply teachers</w:t>
      </w:r>
      <w:r w:rsidDel="00000000" w:rsidR="00000000" w:rsidRPr="00000000">
        <w:rPr>
          <w:rFonts w:ascii="Calibri" w:cs="Calibri" w:eastAsia="Calibri" w:hAnsi="Calibri"/>
          <w:color w:val="7030a0"/>
          <w:rtl w:val="0"/>
        </w:rPr>
        <w:t xml:space="preserve">, </w:t>
      </w:r>
      <w:r w:rsidDel="00000000" w:rsidR="00000000" w:rsidRPr="00000000">
        <w:rPr>
          <w:rFonts w:ascii="Calibri" w:cs="Calibri" w:eastAsia="Calibri" w:hAnsi="Calibri"/>
          <w:color w:val="000000"/>
          <w:rtl w:val="0"/>
        </w:rPr>
        <w:t xml:space="preserve">parents/carers, visitors, agency staff and students, or anyone working on behalf of </w:t>
      </w:r>
      <w:r w:rsidDel="00000000" w:rsidR="00000000" w:rsidRPr="00000000">
        <w:rPr>
          <w:rFonts w:ascii="Calibri" w:cs="Calibri" w:eastAsia="Calibri" w:hAnsi="Calibri"/>
          <w:rtl w:val="0"/>
        </w:rPr>
        <w:t xml:space="preserve">Elworth CE Primary School.  </w:t>
      </w:r>
    </w:p>
    <w:p w:rsidR="00000000" w:rsidDel="00000000" w:rsidP="00000000" w:rsidRDefault="00000000" w:rsidRPr="00000000" w14:paraId="0000008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policy is consistent with Cheshire East Safeguarding Children’s Partnership (CESCP) child protection procedures.</w:t>
      </w:r>
    </w:p>
    <w:p w:rsidR="00000000" w:rsidDel="00000000" w:rsidP="00000000" w:rsidRDefault="00000000" w:rsidRPr="00000000" w14:paraId="00000081">
      <w:pPr>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2">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4.0 Definitions of terms used in this document:</w:t>
      </w:r>
    </w:p>
    <w:p w:rsidR="00000000" w:rsidDel="00000000" w:rsidP="00000000" w:rsidRDefault="00000000" w:rsidRPr="00000000" w14:paraId="00000083">
      <w:pPr>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Child Protection: </w:t>
      </w:r>
      <w:r w:rsidDel="00000000" w:rsidR="00000000" w:rsidRPr="00000000">
        <w:rPr>
          <w:rFonts w:ascii="Calibri" w:cs="Calibri" w:eastAsia="Calibri" w:hAnsi="Calibri"/>
          <w:color w:val="000000"/>
          <w:rtl w:val="0"/>
        </w:rPr>
        <w:t xml:space="preserve">refers to the activity undertaken to protect specific children who are suffering, or are likely to suffer, significant harm.</w:t>
      </w:r>
    </w:p>
    <w:p w:rsidR="00000000" w:rsidDel="00000000" w:rsidP="00000000" w:rsidRDefault="00000000" w:rsidRPr="00000000" w14:paraId="00000084">
      <w:pPr>
        <w:jc w:val="both"/>
        <w:rPr>
          <w:rFonts w:ascii="Calibri" w:cs="Calibri" w:eastAsia="Calibri" w:hAnsi="Calibri"/>
          <w:color w:val="00b050"/>
        </w:rPr>
      </w:pPr>
      <w:r w:rsidDel="00000000" w:rsidR="00000000" w:rsidRPr="00000000">
        <w:rPr>
          <w:rFonts w:ascii="Calibri" w:cs="Calibri" w:eastAsia="Calibri" w:hAnsi="Calibri"/>
          <w:b w:val="1"/>
          <w:color w:val="000000"/>
          <w:rtl w:val="0"/>
        </w:rPr>
        <w:t xml:space="preserve">Safeguarding and promoting the welfare of children</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Del="00000000" w:rsidR="00000000" w:rsidRPr="00000000">
        <w:rPr>
          <w:rtl w:val="0"/>
        </w:rPr>
      </w:r>
    </w:p>
    <w:p w:rsidR="00000000" w:rsidDel="00000000" w:rsidP="00000000" w:rsidRDefault="00000000" w:rsidRPr="00000000" w14:paraId="00000085">
      <w:pPr>
        <w:jc w:val="both"/>
        <w:rPr>
          <w:rFonts w:ascii="Calibri" w:cs="Calibri" w:eastAsia="Calibri" w:hAnsi="Calibri"/>
        </w:rPr>
      </w:pPr>
      <w:r w:rsidDel="00000000" w:rsidR="00000000" w:rsidRPr="00000000">
        <w:rPr>
          <w:rFonts w:ascii="Calibri" w:cs="Calibri" w:eastAsia="Calibri" w:hAnsi="Calibri"/>
          <w:b w:val="1"/>
          <w:rtl w:val="0"/>
        </w:rPr>
        <w:t xml:space="preserve">Early Help</w:t>
      </w:r>
      <w:r w:rsidDel="00000000" w:rsidR="00000000" w:rsidRPr="00000000">
        <w:rPr>
          <w:rFonts w:ascii="Calibri" w:cs="Calibri" w:eastAsia="Calibri" w:hAnsi="Calibri"/>
          <w:rtl w:val="0"/>
        </w:rPr>
        <w:t xml:space="preserve">: means providing support as soon as a problem emerges, at any point in a child’s life, from the foundation years through to the teenage years.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Abuse: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form of maltreatment of a child. Somebody may abuse or neglect a child by inflicting harm or by failing to act to prevent harm. Harm can include ill treatment that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not physical as well as the impact of witnessing ill treatment of others. This can be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particularly relevant, for example, in relation to the impact on children of all forms of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domestic abuse</w:t>
      </w: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including where they see, hear or experience its effects</w:t>
      </w: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00000000" w:rsidDel="00000000" w:rsidP="00000000" w:rsidRDefault="00000000" w:rsidRPr="00000000" w14:paraId="0000008A">
      <w:pPr>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Staff: </w:t>
      </w:r>
      <w:r w:rsidDel="00000000" w:rsidR="00000000" w:rsidRPr="00000000">
        <w:rPr>
          <w:rFonts w:ascii="Calibri" w:cs="Calibri" w:eastAsia="Calibri" w:hAnsi="Calibri"/>
          <w:color w:val="000000"/>
          <w:rtl w:val="0"/>
        </w:rPr>
        <w:t xml:space="preserve">refers to all those working for or on behalf of the school/education setting in either a paid or voluntary capacity, full time or part time. This also includes parent </w:t>
      </w:r>
      <w:r w:rsidDel="00000000" w:rsidR="00000000" w:rsidRPr="00000000">
        <w:rPr>
          <w:rFonts w:ascii="Calibri" w:cs="Calibri" w:eastAsia="Calibri" w:hAnsi="Calibri"/>
          <w:rtl w:val="0"/>
        </w:rPr>
        <w:t xml:space="preserve">volunteers</w:t>
      </w:r>
      <w:r w:rsidDel="00000000" w:rsidR="00000000" w:rsidRPr="00000000">
        <w:rPr>
          <w:rFonts w:ascii="Calibri" w:cs="Calibri" w:eastAsia="Calibri" w:hAnsi="Calibri"/>
          <w:color w:val="000000"/>
          <w:rtl w:val="0"/>
        </w:rPr>
        <w:t xml:space="preserve"> and Governors.</w:t>
      </w:r>
    </w:p>
    <w:p w:rsidR="00000000" w:rsidDel="00000000" w:rsidP="00000000" w:rsidRDefault="00000000" w:rsidRPr="00000000" w14:paraId="0000008B">
      <w:pPr>
        <w:jc w:val="both"/>
        <w:rPr>
          <w:rFonts w:ascii="Calibri" w:cs="Calibri" w:eastAsia="Calibri" w:hAnsi="Calibri"/>
        </w:rPr>
      </w:pPr>
      <w:r w:rsidDel="00000000" w:rsidR="00000000" w:rsidRPr="00000000">
        <w:rPr>
          <w:rFonts w:ascii="Calibri" w:cs="Calibri" w:eastAsia="Calibri" w:hAnsi="Calibri"/>
          <w:b w:val="1"/>
          <w:color w:val="000000"/>
          <w:rtl w:val="0"/>
        </w:rPr>
        <w:t xml:space="preserve">Child: </w:t>
      </w:r>
      <w:r w:rsidDel="00000000" w:rsidR="00000000" w:rsidRPr="00000000">
        <w:rPr>
          <w:rFonts w:ascii="Calibri" w:cs="Calibri" w:eastAsia="Calibri" w:hAnsi="Calibri"/>
          <w:rtl w:val="0"/>
        </w:rPr>
        <w:t xml:space="preserve">refers to all children who have not yet reached the age of 18. On the whole, this will apply to pupils from our own school; however, the policy will extend to children visiting from other establishments</w:t>
      </w:r>
    </w:p>
    <w:p w:rsidR="00000000" w:rsidDel="00000000" w:rsidP="00000000" w:rsidRDefault="00000000" w:rsidRPr="00000000" w14:paraId="0000008C">
      <w:pPr>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Parent: </w:t>
      </w:r>
      <w:r w:rsidDel="00000000" w:rsidR="00000000" w:rsidRPr="00000000">
        <w:rPr>
          <w:rFonts w:ascii="Calibri" w:cs="Calibri" w:eastAsia="Calibri" w:hAnsi="Calibri"/>
          <w:color w:val="000000"/>
          <w:rtl w:val="0"/>
        </w:rPr>
        <w:t xml:space="preserve">refers to birth parents and other adults who are in a parenting role e.g. carers, stepparents, foster parents, and adoptive parents.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5.0 Prevention:</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feel secure in a safe environment in which they can learn and develop. We achieve this by ensuring that:</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develop realistic attitudes to their responsibilities in adult life and are equipped with the skills needed to keep themselves safe; including understanding and recognition of healthy/unhealthy relationships and support available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are supported in recognising and managing risks in different situations, including on the internet; being able to judge what kind of physical contact is acceptable and unacceptable, recognising when pressure from others, including people they know, threatens their personal safety and well-being and supporting them in developing effective ways of resisting pressure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of school guidance for their use of mobile technology and have discussed safeguarding issues around the use of mobile technologies and their associated risks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Importance and prioritisation are given to equipping the children with the skills needed to stay safe, including providing opportunities for Personal, Social and Health Education and Relationships and Sex Education  throughout the curriculum</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Appropriate filters and monitoring systems are in place; however, we are careful that “over blocking” does not lead to unreasonable restrictions as to what children can be taught with regards to online teaching, remote learning and safeguarding</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adults feel comfortable and supported to draw safeguarding issues to the attention of the Headteacher and/or the Designated Safeguarding Lead and can pose safeguarding questions with “respectful uncertainty” as part of their shared responsibility to safeguard children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Emerging themes are proactively addressed and fed back to the local authority and CESCP to ensure a coherent approach so that multi-agency awareness and strategies are developed</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proactive approach to substance misuse. Issues of drugs and substance misuse are recorded, there are related policies and a curriculum which is robustly delivered throughout the school.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 and planning for children in custody and their resettlement back into the school community is undertaken, where necessary, as part of our inclusive approach</w:t>
      </w:r>
    </w:p>
    <w:p w:rsidR="00000000" w:rsidDel="00000000" w:rsidP="00000000" w:rsidRDefault="00000000" w:rsidRPr="00000000" w14:paraId="000000A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comply with ‘Working Together to Safeguard Children’ 2023 and support the Cheshire East Safeguarding Children’s Partnership (CESCP) </w:t>
      </w:r>
      <w:hyperlink r:id="rId1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Right Help, Right Time - Delivering effective support  for children and families in Cheshire East, Multi Agency Threshold of Need Guidance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document supports professionals to access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right help and support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children and their families at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right time </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systematically monitor pupil welfare, keeping accurate records, speaking to parents and notifying appropriate agencies when necessary</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of children with circumstances which mean that they are more vulnerable to abuse/less able to easily access services and are proactive in recognising and identifying their needs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Staff determine how best to build trusted relationships with children and young people which facilitate communication whilst ensuring safer working practices.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voice of the child is paramount; therefore, our pupils are actively involved in safeguarding development. At Elworth CE there is an established pupil safeguarding team which works with and challenges staff in order to develop aspects of safeguarding e.g. through the curriculum, approaches and displays.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consult with, listen and respond to pupils; our school’s arrangements for this include having a school counsel, worship warriors and pupil safeguarding team.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spacing w:after="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6.0 Early Help: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AF">
      <w:pPr>
        <w:spacing w:after="0"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understand the Cheshire East Safeguarding Children’s Partnership (CESCP) ‘Threshold of Need Guidance’ and Child Protection procedures; Right Help, Right Time - Delivering effective support  for children and families in Cheshire East, Multi Agency Threshold of Need Guidance –  (see link in previous section) 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know how to pass on any concerns no matter how trivial they seem. </w:t>
      </w:r>
    </w:p>
    <w:p w:rsidR="00000000" w:rsidDel="00000000" w:rsidP="00000000" w:rsidRDefault="00000000" w:rsidRPr="00000000" w14:paraId="000000B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Staff members always act in the interests of the child and are aware of their responsibility to take action as outlined in this policy. In our school staff are aware that they must be prepared to identify those children who may benefit from early help. The staff are alert to the potential need for early help for a child who:</w:t>
      </w:r>
    </w:p>
    <w:p w:rsidR="00000000" w:rsidDel="00000000" w:rsidP="00000000" w:rsidRDefault="00000000" w:rsidRPr="00000000" w14:paraId="000000B2">
      <w:pPr>
        <w:numPr>
          <w:ilvl w:val="0"/>
          <w:numId w:val="33"/>
        </w:numPr>
        <w:spacing w:after="0" w:lineRule="auto"/>
        <w:ind w:left="720" w:hanging="720"/>
        <w:jc w:val="both"/>
        <w:rPr/>
      </w:pPr>
      <w:r w:rsidDel="00000000" w:rsidR="00000000" w:rsidRPr="00000000">
        <w:rPr>
          <w:rFonts w:ascii="Calibri" w:cs="Calibri" w:eastAsia="Calibri" w:hAnsi="Calibri"/>
          <w:rtl w:val="0"/>
        </w:rPr>
        <w:t xml:space="preserve">is disabled </w:t>
      </w:r>
      <w:r w:rsidDel="00000000" w:rsidR="00000000" w:rsidRPr="00000000">
        <w:rPr>
          <w:rFonts w:ascii="Calibri" w:cs="Calibri" w:eastAsia="Calibri" w:hAnsi="Calibri"/>
          <w:color w:val="000000"/>
          <w:rtl w:val="0"/>
        </w:rPr>
        <w:t xml:space="preserve">or has certain </w:t>
      </w:r>
      <w:r w:rsidDel="00000000" w:rsidR="00000000" w:rsidRPr="00000000">
        <w:rPr>
          <w:rFonts w:ascii="Calibri" w:cs="Calibri" w:eastAsia="Calibri" w:hAnsi="Calibri"/>
          <w:rtl w:val="0"/>
        </w:rPr>
        <w:t xml:space="preserve">health conditions and has specific additional needs</w:t>
      </w:r>
    </w:p>
    <w:p w:rsidR="00000000" w:rsidDel="00000000" w:rsidP="00000000" w:rsidRDefault="00000000" w:rsidRPr="00000000" w14:paraId="000000B3">
      <w:pPr>
        <w:numPr>
          <w:ilvl w:val="0"/>
          <w:numId w:val="33"/>
        </w:numPr>
        <w:spacing w:after="0" w:before="0" w:lineRule="auto"/>
        <w:ind w:left="284" w:hanging="284"/>
        <w:jc w:val="both"/>
        <w:rPr/>
      </w:pPr>
      <w:r w:rsidDel="00000000" w:rsidR="00000000" w:rsidRPr="00000000">
        <w:rPr>
          <w:rFonts w:ascii="Calibri" w:cs="Calibri" w:eastAsia="Calibri" w:hAnsi="Calibri"/>
          <w:rtl w:val="0"/>
        </w:rPr>
        <w:t xml:space="preserve">has special educational needs (whether they have a statutory Education, Health and Care Plan or do not)</w:t>
      </w:r>
    </w:p>
    <w:p w:rsidR="00000000" w:rsidDel="00000000" w:rsidP="00000000" w:rsidRDefault="00000000" w:rsidRPr="00000000" w14:paraId="000000B4">
      <w:pPr>
        <w:numPr>
          <w:ilvl w:val="0"/>
          <w:numId w:val="33"/>
        </w:numPr>
        <w:spacing w:after="0" w:before="0" w:lineRule="auto"/>
        <w:ind w:left="284" w:hanging="284"/>
        <w:jc w:val="both"/>
        <w:rPr/>
      </w:pPr>
      <w:r w:rsidDel="00000000" w:rsidR="00000000" w:rsidRPr="00000000">
        <w:rPr>
          <w:rFonts w:ascii="Calibri" w:cs="Calibri" w:eastAsia="Calibri" w:hAnsi="Calibri"/>
          <w:rtl w:val="0"/>
        </w:rPr>
        <w:t xml:space="preserve">has a mental health need</w:t>
      </w:r>
    </w:p>
    <w:p w:rsidR="00000000" w:rsidDel="00000000" w:rsidP="00000000" w:rsidRDefault="00000000" w:rsidRPr="00000000" w14:paraId="000000B5">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is a young carer</w:t>
      </w:r>
    </w:p>
    <w:p w:rsidR="00000000" w:rsidDel="00000000" w:rsidP="00000000" w:rsidRDefault="00000000" w:rsidRPr="00000000" w14:paraId="000000B6">
      <w:pPr>
        <w:numPr>
          <w:ilvl w:val="0"/>
          <w:numId w:val="33"/>
        </w:numPr>
        <w:spacing w:after="0" w:before="0" w:lineRule="auto"/>
        <w:ind w:left="284" w:hanging="284"/>
        <w:jc w:val="both"/>
        <w:rPr/>
      </w:pPr>
      <w:r w:rsidDel="00000000" w:rsidR="00000000" w:rsidRPr="00000000">
        <w:rPr>
          <w:rFonts w:ascii="Calibri" w:cs="Calibri" w:eastAsia="Calibri" w:hAnsi="Calibri"/>
          <w:rtl w:val="0"/>
        </w:rPr>
        <w:t xml:space="preserve">is showing signs of being drawn into anti-social or criminal behaviour, including gang involvement and association with organised crime groups and county lines</w:t>
      </w:r>
    </w:p>
    <w:p w:rsidR="00000000" w:rsidDel="00000000" w:rsidP="00000000" w:rsidRDefault="00000000" w:rsidRPr="00000000" w14:paraId="000000B7">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is frequently missing/goes missing from education, care or home</w:t>
      </w:r>
    </w:p>
    <w:p w:rsidR="00000000" w:rsidDel="00000000" w:rsidP="00000000" w:rsidRDefault="00000000" w:rsidRPr="00000000" w14:paraId="000000B8">
      <w:pPr>
        <w:numPr>
          <w:ilvl w:val="0"/>
          <w:numId w:val="33"/>
        </w:numPr>
        <w:spacing w:after="0" w:before="0" w:lineRule="auto"/>
        <w:ind w:left="284" w:hanging="284"/>
        <w:jc w:val="both"/>
        <w:rPr/>
      </w:pPr>
      <w:r w:rsidDel="00000000" w:rsidR="00000000" w:rsidRPr="00000000">
        <w:rPr>
          <w:rFonts w:ascii="Calibri" w:cs="Calibri" w:eastAsia="Calibri" w:hAnsi="Calibri"/>
          <w:rtl w:val="0"/>
        </w:rPr>
        <w:t xml:space="preserve">has experienced multiple suspensions, is at risk of being permanently excluded from schools, colleges and in alternative provision or a pupil referral unit</w:t>
      </w:r>
    </w:p>
    <w:p w:rsidR="00000000" w:rsidDel="00000000" w:rsidP="00000000" w:rsidRDefault="00000000" w:rsidRPr="00000000" w14:paraId="000000B9">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is at risk of modern slavery, trafficking, sexual and or criminal exploitation</w:t>
      </w:r>
    </w:p>
    <w:p w:rsidR="00000000" w:rsidDel="00000000" w:rsidP="00000000" w:rsidRDefault="00000000" w:rsidRPr="00000000" w14:paraId="000000BA">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is at risk of being radicalised or exploited</w:t>
      </w:r>
    </w:p>
    <w:p w:rsidR="00000000" w:rsidDel="00000000" w:rsidP="00000000" w:rsidRDefault="00000000" w:rsidRPr="00000000" w14:paraId="000000BB">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has a parent or carer in custody, or is affected by parental offending</w:t>
      </w:r>
    </w:p>
    <w:p w:rsidR="00000000" w:rsidDel="00000000" w:rsidP="00000000" w:rsidRDefault="00000000" w:rsidRPr="00000000" w14:paraId="000000BC">
      <w:pPr>
        <w:numPr>
          <w:ilvl w:val="0"/>
          <w:numId w:val="33"/>
        </w:numPr>
        <w:spacing w:after="0" w:before="0" w:lineRule="auto"/>
        <w:ind w:left="284" w:hanging="284"/>
        <w:jc w:val="both"/>
        <w:rPr/>
      </w:pPr>
      <w:r w:rsidDel="00000000" w:rsidR="00000000" w:rsidRPr="00000000">
        <w:rPr>
          <w:rFonts w:ascii="Calibri" w:cs="Calibri" w:eastAsia="Calibri" w:hAnsi="Calibri"/>
          <w:rtl w:val="0"/>
        </w:rPr>
        <w:t xml:space="preserve">is in a family circumstance presenting challenges for the child, such as drug and alcohol misuse, adult mental health issues and domestic abuse</w:t>
      </w:r>
    </w:p>
    <w:p w:rsidR="00000000" w:rsidDel="00000000" w:rsidP="00000000" w:rsidRDefault="00000000" w:rsidRPr="00000000" w14:paraId="000000BD">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is </w:t>
      </w:r>
      <w:r w:rsidDel="00000000" w:rsidR="00000000" w:rsidRPr="00000000">
        <w:rPr>
          <w:rFonts w:ascii="Calibri" w:cs="Calibri" w:eastAsia="Calibri" w:hAnsi="Calibri"/>
          <w:color w:val="000000"/>
          <w:rtl w:val="0"/>
        </w:rPr>
        <w:t xml:space="preserve">misusing alcohol and other drugs themselves</w:t>
      </w:r>
      <w:r w:rsidDel="00000000" w:rsidR="00000000" w:rsidRPr="00000000">
        <w:rPr>
          <w:rtl w:val="0"/>
        </w:rPr>
      </w:r>
    </w:p>
    <w:p w:rsidR="00000000" w:rsidDel="00000000" w:rsidP="00000000" w:rsidRDefault="00000000" w:rsidRPr="00000000" w14:paraId="000000BE">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has returned home to their family from care</w:t>
      </w:r>
    </w:p>
    <w:p w:rsidR="00000000" w:rsidDel="00000000" w:rsidP="00000000" w:rsidRDefault="00000000" w:rsidRPr="00000000" w14:paraId="000000BF">
      <w:pPr>
        <w:numPr>
          <w:ilvl w:val="0"/>
          <w:numId w:val="33"/>
        </w:numPr>
        <w:spacing w:after="0" w:before="0" w:lineRule="auto"/>
        <w:ind w:left="284" w:hanging="284"/>
        <w:jc w:val="both"/>
        <w:rPr/>
      </w:pPr>
      <w:r w:rsidDel="00000000" w:rsidR="00000000" w:rsidRPr="00000000">
        <w:rPr>
          <w:rFonts w:ascii="Calibri" w:cs="Calibri" w:eastAsia="Calibri" w:hAnsi="Calibri"/>
          <w:rtl w:val="0"/>
        </w:rPr>
        <w:t xml:space="preserve">is at risk of ‘honour’-based abuse such as Female Genital Mutilation or Forced Marriage</w:t>
      </w:r>
    </w:p>
    <w:p w:rsidR="00000000" w:rsidDel="00000000" w:rsidP="00000000" w:rsidRDefault="00000000" w:rsidRPr="00000000" w14:paraId="000000C0">
      <w:pPr>
        <w:numPr>
          <w:ilvl w:val="0"/>
          <w:numId w:val="33"/>
        </w:numPr>
        <w:spacing w:after="0" w:before="0" w:lineRule="auto"/>
        <w:ind w:left="720" w:hanging="720"/>
        <w:jc w:val="both"/>
        <w:rPr/>
      </w:pPr>
      <w:r w:rsidDel="00000000" w:rsidR="00000000" w:rsidRPr="00000000">
        <w:rPr>
          <w:rFonts w:ascii="Calibri" w:cs="Calibri" w:eastAsia="Calibri" w:hAnsi="Calibri"/>
          <w:rtl w:val="0"/>
        </w:rPr>
        <w:t xml:space="preserve">is a ‘privately fostered child’</w:t>
      </w:r>
    </w:p>
    <w:p w:rsidR="00000000" w:rsidDel="00000000" w:rsidP="00000000" w:rsidRDefault="00000000" w:rsidRPr="00000000" w14:paraId="000000C1">
      <w:pPr>
        <w:numPr>
          <w:ilvl w:val="0"/>
          <w:numId w:val="33"/>
        </w:numPr>
        <w:spacing w:after="0" w:before="0" w:lineRule="auto"/>
        <w:ind w:left="284" w:hanging="284"/>
        <w:jc w:val="both"/>
        <w:rPr/>
      </w:pPr>
      <w:r w:rsidDel="00000000" w:rsidR="00000000" w:rsidRPr="00000000">
        <w:rPr>
          <w:rFonts w:ascii="Calibri" w:cs="Calibri" w:eastAsia="Calibri" w:hAnsi="Calibri"/>
          <w:rtl w:val="0"/>
        </w:rPr>
        <w:t xml:space="preserve">is persistently absent from education, including persistent absences for part of the school day</w:t>
      </w:r>
    </w:p>
    <w:p w:rsidR="00000000" w:rsidDel="00000000" w:rsidP="00000000" w:rsidRDefault="00000000" w:rsidRPr="00000000" w14:paraId="000000C2">
      <w:pPr>
        <w:jc w:val="both"/>
        <w:rPr>
          <w:rFonts w:ascii="Calibri" w:cs="Calibri" w:eastAsia="Calibri" w:hAnsi="Calibri"/>
        </w:rPr>
      </w:pPr>
      <w:r w:rsidDel="00000000" w:rsidR="00000000" w:rsidRPr="00000000">
        <w:rPr>
          <w:rFonts w:ascii="Calibri" w:cs="Calibri" w:eastAsia="Calibri" w:hAnsi="Calibri"/>
          <w:rtl w:val="0"/>
        </w:rPr>
        <w:t xml:space="preserve">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rsidR="00000000" w:rsidDel="00000000" w:rsidP="00000000" w:rsidRDefault="00000000" w:rsidRPr="00000000" w14:paraId="000000C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rsidR="00000000" w:rsidDel="00000000" w:rsidP="00000000" w:rsidRDefault="00000000" w:rsidRPr="00000000" w14:paraId="000000C4">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5">
      <w:pPr>
        <w:jc w:val="both"/>
        <w:rPr>
          <w:rFonts w:ascii="Calibri" w:cs="Calibri" w:eastAsia="Calibri" w:hAnsi="Calibri"/>
          <w:color w:val="ff0000"/>
        </w:rPr>
      </w:pPr>
      <w:r w:rsidDel="00000000" w:rsidR="00000000" w:rsidRPr="00000000">
        <w:rPr>
          <w:rFonts w:ascii="Calibri" w:cs="Calibri" w:eastAsia="Calibri" w:hAnsi="Calibri"/>
          <w:rtl w:val="0"/>
        </w:rPr>
        <w:t xml:space="preserve">Our school is an Operation Encompass school which means that we are able to give proactive support to those children and their families where domestic abuse is identified.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If and when Operation Encompass alerts are received, they will be managed on a case-by-case basis. We may discuss the alert with parents and work may be completed with the children effected.</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0C6">
      <w:pPr>
        <w:jc w:val="both"/>
        <w:rPr>
          <w:rFonts w:ascii="Calibri" w:cs="Calibri" w:eastAsia="Calibri" w:hAnsi="Calibri"/>
        </w:rPr>
      </w:pPr>
      <w:r w:rsidDel="00000000" w:rsidR="00000000" w:rsidRPr="00000000">
        <w:rPr>
          <w:rFonts w:ascii="Calibri" w:cs="Calibri" w:eastAsia="Calibri" w:hAnsi="Calibri"/>
          <w:rtl w:val="0"/>
        </w:rPr>
        <w:t xml:space="preserve">If a member of staff has concerns about a child, they will need to decide what action to take. Where possible, there should be a conversation with the Designated Safeguarding Lead to agree a course of action, although any staff member can make a referral to Children’s Social Care/consult with Cheshire East Consultation Service (ChECS)/contact the police. Other options could include referral to specialist services or early help services and should be made in accordance with the referral threshold set by Cheshire East’s Safeguarding Children Partnership. </w:t>
      </w:r>
    </w:p>
    <w:p w:rsidR="00000000" w:rsidDel="00000000" w:rsidP="00000000" w:rsidRDefault="00000000" w:rsidRPr="00000000" w14:paraId="000000C7">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pyramid of support will help us to identify what advice and guidance is available and who to contact at each different level on the continuum of need.   The Family Hub model that is being implemented across Cheshire East will strengthen existing partnerships in each locality making it easier for practitioners to get support for families.</w:t>
      </w:r>
    </w:p>
    <w:p w:rsidR="00000000" w:rsidDel="00000000" w:rsidP="00000000" w:rsidRDefault="00000000" w:rsidRPr="00000000" w14:paraId="000000C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9">
      <w:pPr>
        <w:jc w:val="both"/>
        <w:rPr>
          <w:rFonts w:ascii="Calibri" w:cs="Calibri" w:eastAsia="Calibri" w:hAnsi="Calibri"/>
        </w:rPr>
      </w:pPr>
      <w:r w:rsidDel="00000000" w:rsidR="00000000" w:rsidRPr="00000000">
        <w:rPr>
          <w:rFonts w:ascii="Calibri" w:cs="Calibri" w:eastAsia="Calibri" w:hAnsi="Calibri"/>
          <w:rtl w:val="0"/>
        </w:rPr>
        <w:t xml:space="preserve">In the first instance staff should discuss ‘Early Help’ requirements with the Designated Safeguarding Lead.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If early help is appropriate the Designated Safeguarding Lead will support the staff member in liaising with other agencies and setting up an inter-agency assessment as appropriate.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staff may be required to support other agencies and practitioners and parents /carers and children in an extra help plan or targeted help plan, all staff are aware of the relevant assessments and appropriate support is given to them when they undertake an early help assessment.    We have a suite of screening tools which may also help to identify the level of need, the best pathway of support, and the interventions you can be provided for children, young people and families</w:t>
      </w: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can be found in the </w:t>
      </w:r>
      <w:hyperlink r:id="rId19">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CE SCP Multi-Agency Toolkit</w:t>
        </w:r>
      </w:hyperlink>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Concerns assessed as being at lower tier targeted help level for complex early help concerns will be triaged and managed by the family help front door. </w:t>
      </w:r>
    </w:p>
    <w:p w:rsidR="00000000" w:rsidDel="00000000" w:rsidP="00000000" w:rsidRDefault="00000000" w:rsidRPr="00000000" w14:paraId="000000CD">
      <w:pPr>
        <w:spacing w:after="0" w:before="24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 early help and or other support is appropriate, we ensure that the situation for the child is kept under constant review. If the child’s situation doesn’t appear to be improving, we take appropriate action.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children in our school are made aware that there are adults whom they can approach if worried or in difficulty.</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jc w:val="both"/>
        <w:rPr>
          <w:rFonts w:ascii="Calibri" w:cs="Calibri" w:eastAsia="Calibri" w:hAnsi="Calibri"/>
          <w:b w:val="1"/>
          <w:color w:val="000000"/>
        </w:rPr>
      </w:pPr>
      <w:r w:rsidDel="00000000" w:rsidR="00000000" w:rsidRPr="00000000">
        <w:rPr>
          <w:rFonts w:ascii="Calibri" w:cs="Calibri" w:eastAsia="Calibri" w:hAnsi="Calibri"/>
          <w:b w:val="1"/>
          <w:rtl w:val="0"/>
        </w:rPr>
        <w:t xml:space="preserve">7.0 Early Help, Child in Need and Child Protection</w:t>
      </w:r>
      <w:r w:rsidDel="00000000" w:rsidR="00000000" w:rsidRPr="00000000">
        <w:rPr>
          <w:rtl w:val="0"/>
        </w:rPr>
      </w:r>
    </w:p>
    <w:p w:rsidR="00000000" w:rsidDel="00000000" w:rsidP="00000000" w:rsidRDefault="00000000" w:rsidRPr="00000000" w14:paraId="000000D2">
      <w:pPr>
        <w:spacing w:after="0" w:lineRule="auto"/>
        <w:jc w:val="both"/>
        <w:rPr>
          <w:rFonts w:ascii="Calibri" w:cs="Calibri" w:eastAsia="Calibri" w:hAnsi="Calibri"/>
          <w:color w:val="00b050"/>
        </w:rPr>
      </w:pPr>
      <w:r w:rsidDel="00000000" w:rsidR="00000000" w:rsidRPr="00000000">
        <w:rPr>
          <w:rFonts w:ascii="Calibri" w:cs="Calibri" w:eastAsia="Calibri" w:hAnsi="Calibri"/>
          <w:color w:val="000000"/>
          <w:rtl w:val="0"/>
        </w:rPr>
        <w:t xml:space="preserve">In our school we ensure that we follow </w:t>
      </w:r>
      <w:hyperlink r:id="rId20">
        <w:r w:rsidDel="00000000" w:rsidR="00000000" w:rsidRPr="00000000">
          <w:rPr>
            <w:rFonts w:ascii="Calibri" w:cs="Calibri" w:eastAsia="Calibri" w:hAnsi="Calibri"/>
            <w:color w:val="0000ff"/>
            <w:u w:val="single"/>
            <w:rtl w:val="0"/>
          </w:rPr>
          <w:t xml:space="preserve">Cheshire East’s Multi-agency Practice  Standards</w:t>
        </w:r>
      </w:hyperlink>
      <w:r w:rsidDel="00000000" w:rsidR="00000000" w:rsidRPr="00000000">
        <w:rPr>
          <w:rFonts w:ascii="Calibri" w:cs="Calibri" w:eastAsia="Calibri" w:hAnsi="Calibri"/>
          <w:rtl w:val="0"/>
        </w:rPr>
        <w:t xml:space="preserve"> </w:t>
      </w:r>
      <w:hyperlink r:id="rId21">
        <w:r w:rsidDel="00000000" w:rsidR="00000000" w:rsidRPr="00000000">
          <w:rPr>
            <w:rFonts w:ascii="Calibri" w:cs="Calibri" w:eastAsia="Calibri" w:hAnsi="Calibri"/>
            <w:color w:val="0000ff"/>
            <w:u w:val="single"/>
            <w:rtl w:val="0"/>
          </w:rPr>
          <w:t xml:space="preserve">Agency roles and responsibilites</w:t>
        </w:r>
      </w:hyperlink>
      <w:r w:rsidDel="00000000" w:rsidR="00000000" w:rsidRPr="00000000">
        <w:rPr>
          <w:rFonts w:ascii="Calibri" w:cs="Calibri" w:eastAsia="Calibri" w:hAnsi="Calibri"/>
          <w:rtl w:val="0"/>
        </w:rPr>
        <w:t xml:space="preserve"> to ensure that our work, on behalf of our children, is of a consistently good standard. We use these standards to challenge other workers on behalf of children where the standards are not being met. The Headteacher and the DSL are aware of the Cheshire East Escalation Procedure </w:t>
      </w:r>
      <w:hyperlink r:id="rId22">
        <w:r w:rsidDel="00000000" w:rsidR="00000000" w:rsidRPr="00000000">
          <w:rPr>
            <w:rFonts w:ascii="Calibri" w:cs="Calibri" w:eastAsia="Calibri" w:hAnsi="Calibri"/>
            <w:color w:val="0000ff"/>
            <w:u w:val="single"/>
            <w:rtl w:val="0"/>
          </w:rPr>
          <w:t xml:space="preserve">Procedure for Multi-Agency Professional Challenge and... (trixonline.co.uk)</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D3">
      <w:pPr>
        <w:spacing w:after="0"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D4">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8.0 Concerns about a child - recording and reporting:</w:t>
      </w:r>
    </w:p>
    <w:p w:rsidR="00000000" w:rsidDel="00000000" w:rsidP="00000000" w:rsidRDefault="00000000" w:rsidRPr="00000000" w14:paraId="000000D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Our recording procedures are in line with those outlined in </w:t>
      </w:r>
      <w:r w:rsidDel="00000000" w:rsidR="00000000" w:rsidRPr="00000000">
        <w:rPr>
          <w:rFonts w:ascii="Calibri" w:cs="Calibri" w:eastAsia="Calibri" w:hAnsi="Calibri"/>
          <w:rtl w:val="0"/>
        </w:rPr>
        <w:t xml:space="preserve">Cheshire East’s “Recording and Reporting Guidance” 2024;</w:t>
      </w:r>
      <w:r w:rsidDel="00000000" w:rsidR="00000000" w:rsidRPr="00000000">
        <w:rPr>
          <w:rFonts w:ascii="Calibri" w:cs="Calibri" w:eastAsia="Calibri" w:hAnsi="Calibri"/>
          <w:color w:val="000000"/>
          <w:rtl w:val="0"/>
        </w:rPr>
        <w:t xml:space="preserve"> the Designated Safeguarding Lead and the Deputy Lead are aware of this document.</w:t>
      </w:r>
    </w:p>
    <w:p w:rsidR="00000000" w:rsidDel="00000000" w:rsidP="00000000" w:rsidRDefault="00000000" w:rsidRPr="00000000" w14:paraId="000000D6">
      <w:pPr>
        <w:jc w:val="both"/>
        <w:rPr>
          <w:rFonts w:ascii="Calibri" w:cs="Calibri" w:eastAsia="Calibri" w:hAnsi="Calibri"/>
          <w:color w:val="000000"/>
        </w:rPr>
      </w:pPr>
      <w:r w:rsidDel="00000000" w:rsidR="00000000" w:rsidRPr="00000000">
        <w:rPr>
          <w:rFonts w:ascii="Calibri" w:cs="Calibri" w:eastAsia="Calibri" w:hAnsi="Calibri"/>
          <w:rtl w:val="0"/>
        </w:rPr>
        <w:t xml:space="preserve">Where a member of staff is concerned that a child is in immediate danger or is at risk of harm, they should report this to the Designated Safeguarding Lead, or their Deputy, without delay. </w:t>
      </w:r>
      <w:r w:rsidDel="00000000" w:rsidR="00000000" w:rsidRPr="00000000">
        <w:rPr>
          <w:rFonts w:ascii="Calibri" w:cs="Calibri" w:eastAsia="Calibri" w:hAnsi="Calibri"/>
          <w:color w:val="000000"/>
          <w:rtl w:val="0"/>
        </w:rPr>
        <w:t xml:space="preserve">A written record should be made of these concerns as soon as possible following the disclosure/concern being raised; this must be on the same working day.</w:t>
      </w:r>
    </w:p>
    <w:p w:rsidR="00000000" w:rsidDel="00000000" w:rsidP="00000000" w:rsidRDefault="00000000" w:rsidRPr="00000000" w14:paraId="000000D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 staff have conversations with a child who discloses abuse, they follow the basic principles:</w:t>
      </w:r>
    </w:p>
    <w:p w:rsidR="00000000" w:rsidDel="00000000" w:rsidP="00000000" w:rsidRDefault="00000000" w:rsidRPr="00000000" w14:paraId="000000D8">
      <w:pPr>
        <w:numPr>
          <w:ilvl w:val="2"/>
          <w:numId w:val="31"/>
        </w:numPr>
        <w:spacing w:line="240" w:lineRule="auto"/>
        <w:ind w:left="284" w:hanging="284"/>
        <w:jc w:val="both"/>
        <w:rPr/>
      </w:pPr>
      <w:r w:rsidDel="00000000" w:rsidR="00000000" w:rsidRPr="00000000">
        <w:rPr>
          <w:rFonts w:ascii="Calibri" w:cs="Calibri" w:eastAsia="Calibri" w:hAnsi="Calibri"/>
          <w:color w:val="000000"/>
          <w:rtl w:val="0"/>
        </w:rPr>
        <w:t xml:space="preserve">listen rather than directly question, remain calm</w:t>
      </w:r>
    </w:p>
    <w:p w:rsidR="00000000" w:rsidDel="00000000" w:rsidP="00000000" w:rsidRDefault="00000000" w:rsidRPr="00000000" w14:paraId="000000D9">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never stop a child who is recalling significant events</w:t>
      </w:r>
    </w:p>
    <w:p w:rsidR="00000000" w:rsidDel="00000000" w:rsidP="00000000" w:rsidRDefault="00000000" w:rsidRPr="00000000" w14:paraId="000000DA">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never ask a child if they are being abused</w:t>
      </w:r>
    </w:p>
    <w:p w:rsidR="00000000" w:rsidDel="00000000" w:rsidP="00000000" w:rsidRDefault="00000000" w:rsidRPr="00000000" w14:paraId="000000DB">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make a record of the discussion to include time, place, persons present and what was said (child language – do not substitute words)</w:t>
      </w:r>
    </w:p>
    <w:p w:rsidR="00000000" w:rsidDel="00000000" w:rsidP="00000000" w:rsidRDefault="00000000" w:rsidRPr="00000000" w14:paraId="000000DC">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advise you will have to pass the information on</w:t>
      </w:r>
    </w:p>
    <w:p w:rsidR="00000000" w:rsidDel="00000000" w:rsidP="00000000" w:rsidRDefault="00000000" w:rsidRPr="00000000" w14:paraId="000000DD">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avoid coaching/prompting </w:t>
      </w:r>
    </w:p>
    <w:p w:rsidR="00000000" w:rsidDel="00000000" w:rsidP="00000000" w:rsidRDefault="00000000" w:rsidRPr="00000000" w14:paraId="000000DE">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never take photographs of any injury</w:t>
      </w:r>
    </w:p>
    <w:p w:rsidR="00000000" w:rsidDel="00000000" w:rsidP="00000000" w:rsidRDefault="00000000" w:rsidRPr="00000000" w14:paraId="000000DF">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never undress a child to physically examine them</w:t>
      </w:r>
    </w:p>
    <w:p w:rsidR="00000000" w:rsidDel="00000000" w:rsidP="00000000" w:rsidRDefault="00000000" w:rsidRPr="00000000" w14:paraId="000000E0">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allow time and provide a safe haven / quiet area for future support </w:t>
      </w:r>
    </w:p>
    <w:p w:rsidR="00000000" w:rsidDel="00000000" w:rsidP="00000000" w:rsidRDefault="00000000" w:rsidRPr="00000000" w14:paraId="000000E1">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color w:val="000000"/>
          <w:rtl w:val="0"/>
        </w:rPr>
        <w:t xml:space="preserve">at no time promise confidentiality to a child or adult</w:t>
      </w:r>
    </w:p>
    <w:p w:rsidR="00000000" w:rsidDel="00000000" w:rsidP="00000000" w:rsidRDefault="00000000" w:rsidRPr="00000000" w14:paraId="000000E2">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rtl w:val="0"/>
        </w:rPr>
        <w:t xml:space="preserve">all victims are reassured that they are being taken seriously, regardless of how long it has taken them to come forward and that they will be supported and kept safe</w:t>
      </w:r>
    </w:p>
    <w:p w:rsidR="00000000" w:rsidDel="00000000" w:rsidP="00000000" w:rsidRDefault="00000000" w:rsidRPr="00000000" w14:paraId="000000E3">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rtl w:val="0"/>
        </w:rPr>
        <w:t xml:space="preserve">nor should a victim ever be made to feel they are a problem or ashamed for making a report</w:t>
      </w:r>
    </w:p>
    <w:p w:rsidR="00000000" w:rsidDel="00000000" w:rsidP="00000000" w:rsidRDefault="00000000" w:rsidRPr="00000000" w14:paraId="000000E4">
      <w:pPr>
        <w:numPr>
          <w:ilvl w:val="2"/>
          <w:numId w:val="31"/>
        </w:numPr>
        <w:tabs>
          <w:tab w:val="left" w:leader="none" w:pos="567"/>
        </w:tabs>
        <w:spacing w:line="240" w:lineRule="auto"/>
        <w:ind w:left="284" w:hanging="284"/>
        <w:jc w:val="both"/>
        <w:rPr/>
      </w:pPr>
      <w:r w:rsidDel="00000000" w:rsidR="00000000" w:rsidRPr="00000000">
        <w:rPr>
          <w:rFonts w:ascii="Calibri" w:cs="Calibri" w:eastAsia="Calibri" w:hAnsi="Calibri"/>
          <w:rtl w:val="0"/>
        </w:rPr>
        <w:t xml:space="preserve">where abuse has occurred online or outside of the school or college it will be treated equally seriously</w:t>
      </w:r>
    </w:p>
    <w:p w:rsidR="00000000" w:rsidDel="00000000" w:rsidP="00000000" w:rsidRDefault="00000000" w:rsidRPr="00000000" w14:paraId="000000E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Staff are aware that they should not question the child; other than to respond with </w:t>
      </w:r>
      <w:r w:rsidDel="00000000" w:rsidR="00000000" w:rsidRPr="00000000">
        <w:rPr>
          <w:rFonts w:ascii="Calibri" w:cs="Calibri" w:eastAsia="Calibri" w:hAnsi="Calibri"/>
          <w:b w:val="1"/>
          <w:color w:val="000000"/>
          <w:rtl w:val="0"/>
        </w:rPr>
        <w:t xml:space="preserve">TED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70c0"/>
          <w:rtl w:val="0"/>
        </w:rPr>
        <w:t xml:space="preserve">T</w:t>
      </w:r>
      <w:r w:rsidDel="00000000" w:rsidR="00000000" w:rsidRPr="00000000">
        <w:rPr>
          <w:rFonts w:ascii="Calibri" w:cs="Calibri" w:eastAsia="Calibri" w:hAnsi="Calibri"/>
          <w:color w:val="0070c0"/>
          <w:rtl w:val="0"/>
        </w:rPr>
        <w:t xml:space="preserve">ell me what you mean by that, </w:t>
      </w:r>
      <w:r w:rsidDel="00000000" w:rsidR="00000000" w:rsidRPr="00000000">
        <w:rPr>
          <w:rFonts w:ascii="Calibri" w:cs="Calibri" w:eastAsia="Calibri" w:hAnsi="Calibri"/>
          <w:b w:val="1"/>
          <w:color w:val="0070c0"/>
          <w:rtl w:val="0"/>
        </w:rPr>
        <w:t xml:space="preserve">E</w:t>
      </w:r>
      <w:r w:rsidDel="00000000" w:rsidR="00000000" w:rsidRPr="00000000">
        <w:rPr>
          <w:rFonts w:ascii="Calibri" w:cs="Calibri" w:eastAsia="Calibri" w:hAnsi="Calibri"/>
          <w:color w:val="0070c0"/>
          <w:rtl w:val="0"/>
        </w:rPr>
        <w:t xml:space="preserve">xplain what you mean by that, </w:t>
      </w:r>
      <w:r w:rsidDel="00000000" w:rsidR="00000000" w:rsidRPr="00000000">
        <w:rPr>
          <w:rFonts w:ascii="Calibri" w:cs="Calibri" w:eastAsia="Calibri" w:hAnsi="Calibri"/>
          <w:b w:val="1"/>
          <w:color w:val="0070c0"/>
          <w:rtl w:val="0"/>
        </w:rPr>
        <w:t xml:space="preserve">D</w:t>
      </w:r>
      <w:r w:rsidDel="00000000" w:rsidR="00000000" w:rsidRPr="00000000">
        <w:rPr>
          <w:rFonts w:ascii="Calibri" w:cs="Calibri" w:eastAsia="Calibri" w:hAnsi="Calibri"/>
          <w:color w:val="0070c0"/>
          <w:rtl w:val="0"/>
        </w:rPr>
        <w:t xml:space="preserve">escribe that. </w:t>
      </w:r>
      <w:r w:rsidDel="00000000" w:rsidR="00000000" w:rsidRPr="00000000">
        <w:rPr>
          <w:rFonts w:ascii="Calibri" w:cs="Calibri" w:eastAsia="Calibri" w:hAnsi="Calibri"/>
          <w:color w:val="000000"/>
          <w:rtl w:val="0"/>
        </w:rPr>
        <w:t xml:space="preserve">Staff will observe and listen, but do not probe/ask any leading questions.</w:t>
      </w:r>
    </w:p>
    <w:p w:rsidR="00000000" w:rsidDel="00000000" w:rsidP="00000000" w:rsidRDefault="00000000" w:rsidRPr="00000000" w14:paraId="000000E6">
      <w:pPr>
        <w:jc w:val="both"/>
        <w:rPr>
          <w:rFonts w:ascii="Calibri" w:cs="Calibri" w:eastAsia="Calibri" w:hAnsi="Calibri"/>
        </w:rPr>
      </w:pPr>
      <w:r w:rsidDel="00000000" w:rsidR="00000000" w:rsidRPr="00000000">
        <w:rPr>
          <w:rFonts w:ascii="Calibri" w:cs="Calibri" w:eastAsia="Calibri" w:hAnsi="Calibri"/>
          <w:rtl w:val="0"/>
        </w:rPr>
        <w:t xml:space="preserve">The Designated Safeguarding Lead will obtain key information and agree relevant actions after making a timely assessment of the information. </w:t>
      </w:r>
    </w:p>
    <w:p w:rsidR="00000000" w:rsidDel="00000000" w:rsidP="00000000" w:rsidRDefault="00000000" w:rsidRPr="00000000" w14:paraId="000000E7">
      <w:pPr>
        <w:jc w:val="both"/>
        <w:rPr>
          <w:rFonts w:ascii="Calibri" w:cs="Calibri" w:eastAsia="Calibri" w:hAnsi="Calibri"/>
        </w:rPr>
      </w:pPr>
      <w:r w:rsidDel="00000000" w:rsidR="00000000" w:rsidRPr="00000000">
        <w:rPr>
          <w:rFonts w:ascii="Calibri" w:cs="Calibri" w:eastAsia="Calibri" w:hAnsi="Calibri"/>
          <w:rtl w:val="0"/>
        </w:rPr>
        <w:t xml:space="preserve">We recognise that parents may hold key information about incidents/allegations therefore, </w:t>
      </w:r>
      <w:r w:rsidDel="00000000" w:rsidR="00000000" w:rsidRPr="00000000">
        <w:rPr>
          <w:rFonts w:ascii="Calibri" w:cs="Calibri" w:eastAsia="Calibri" w:hAnsi="Calibri"/>
          <w:b w:val="1"/>
          <w:rtl w:val="0"/>
        </w:rPr>
        <w:t xml:space="preserve">in the majority of situations; the Designated Safeguarding Lead will speak to the parents and gain their consent</w:t>
      </w:r>
      <w:r w:rsidDel="00000000" w:rsidR="00000000" w:rsidRPr="00000000">
        <w:rPr>
          <w:rFonts w:ascii="Calibri" w:cs="Calibri" w:eastAsia="Calibri" w:hAnsi="Calibri"/>
          <w:rtl w:val="0"/>
        </w:rPr>
        <w:t xml:space="preserve"> to discussing the situation with others. Staff are aware that there will be very few instances where, to speak to the parents, it could further endanger the child. In those situations, they would still consult/refer, but would have clearly recorded reasons as to why they had not gained parental consent. </w:t>
      </w:r>
    </w:p>
    <w:p w:rsidR="00000000" w:rsidDel="00000000" w:rsidP="00000000" w:rsidRDefault="00000000" w:rsidRPr="00000000" w14:paraId="000000E8">
      <w:pPr>
        <w:jc w:val="both"/>
        <w:rPr>
          <w:rFonts w:ascii="Calibri" w:cs="Calibri" w:eastAsia="Calibri" w:hAnsi="Calibri"/>
        </w:rPr>
      </w:pPr>
      <w:r w:rsidDel="00000000" w:rsidR="00000000" w:rsidRPr="00000000">
        <w:rPr>
          <w:rFonts w:ascii="Calibri" w:cs="Calibri" w:eastAsia="Calibri" w:hAnsi="Calibri"/>
          <w:rtl w:val="0"/>
        </w:rPr>
        <w:t xml:space="preserve">The following situations are the instances in which parental consent would not be gained prior to a referral: </w:t>
      </w:r>
    </w:p>
    <w:p w:rsidR="00000000" w:rsidDel="00000000" w:rsidP="00000000" w:rsidRDefault="00000000" w:rsidRPr="00000000" w14:paraId="000000E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Discussion would impede a police investigation or social work enquiry </w:t>
      </w:r>
    </w:p>
    <w:p w:rsidR="00000000" w:rsidDel="00000000" w:rsidP="00000000" w:rsidRDefault="00000000" w:rsidRPr="00000000" w14:paraId="000000E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abuse is suspected </w:t>
      </w:r>
    </w:p>
    <w:p w:rsidR="00000000" w:rsidDel="00000000" w:rsidP="00000000" w:rsidRDefault="00000000" w:rsidRPr="00000000" w14:paraId="000000E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Organised or multiple abuse is suspected </w:t>
      </w:r>
    </w:p>
    <w:p w:rsidR="00000000" w:rsidDel="00000000" w:rsidP="00000000" w:rsidRDefault="00000000" w:rsidRPr="00000000" w14:paraId="000000E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Fabrication or induced illness or perplexing presentations is suspected </w:t>
      </w:r>
    </w:p>
    <w:p w:rsidR="00000000" w:rsidDel="00000000" w:rsidP="00000000" w:rsidRDefault="00000000" w:rsidRPr="00000000" w14:paraId="000000E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0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Honour Based Abuse e.g. forced marriage, FGM etc. is a possibility/is suspected</w:t>
      </w:r>
    </w:p>
    <w:p w:rsidR="00000000" w:rsidDel="00000000" w:rsidP="00000000" w:rsidRDefault="00000000" w:rsidRPr="00000000" w14:paraId="000000E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Additional consideration re parental consent would be needed in the following circumstances, particularly if there are concerns around parental involvement or influence:</w:t>
      </w:r>
    </w:p>
    <w:p w:rsidR="00000000" w:rsidDel="00000000" w:rsidP="00000000" w:rsidRDefault="00000000" w:rsidRPr="00000000" w14:paraId="000000E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Extremism or radicalisation is suspected</w:t>
      </w:r>
    </w:p>
    <w:p w:rsidR="00000000" w:rsidDel="00000000" w:rsidP="00000000" w:rsidRDefault="00000000" w:rsidRPr="00000000" w14:paraId="000000F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00" w:before="0" w:line="240"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County Lines activities are suspected</w:t>
      </w:r>
    </w:p>
    <w:p w:rsidR="00000000" w:rsidDel="00000000" w:rsidP="00000000" w:rsidRDefault="00000000" w:rsidRPr="00000000" w14:paraId="000000F1">
      <w:pPr>
        <w:jc w:val="both"/>
        <w:rPr>
          <w:rFonts w:ascii="Calibri" w:cs="Calibri" w:eastAsia="Calibri" w:hAnsi="Calibri"/>
        </w:rPr>
      </w:pPr>
      <w:r w:rsidDel="00000000" w:rsidR="00000000" w:rsidRPr="00000000">
        <w:rPr>
          <w:rFonts w:ascii="Calibri" w:cs="Calibri" w:eastAsia="Calibri" w:hAnsi="Calibri"/>
          <w:rtl w:val="0"/>
        </w:rPr>
        <w:t xml:space="preserve">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rsidR="00000000" w:rsidDel="00000000" w:rsidP="00000000" w:rsidRDefault="00000000" w:rsidRPr="00000000" w14:paraId="000000F2">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For non-urgent contact for a referral or request to the front door, the </w:t>
      </w:r>
      <w:r w:rsidDel="00000000" w:rsidR="00000000" w:rsidRPr="00000000">
        <w:rPr>
          <w:rFonts w:ascii="Calibri" w:cs="Calibri" w:eastAsia="Calibri" w:hAnsi="Calibri"/>
          <w:b w:val="1"/>
          <w:color w:val="000000"/>
          <w:rtl w:val="0"/>
        </w:rPr>
        <w:t xml:space="preserve">appropriate portal form </w:t>
      </w:r>
      <w:r w:rsidDel="00000000" w:rsidR="00000000" w:rsidRPr="00000000">
        <w:rPr>
          <w:rFonts w:ascii="Calibri" w:cs="Calibri" w:eastAsia="Calibri" w:hAnsi="Calibri"/>
          <w:color w:val="000000"/>
          <w:rtl w:val="0"/>
        </w:rPr>
        <w:t xml:space="preserve">needs to be completed.  There is one for children’s social care where you feel the child / young person has reached their threshold for support (</w:t>
      </w:r>
      <w:r w:rsidDel="00000000" w:rsidR="00000000" w:rsidRPr="00000000">
        <w:rPr>
          <w:rFonts w:ascii="Calibri" w:cs="Calibri" w:eastAsia="Calibri" w:hAnsi="Calibri"/>
          <w:b w:val="1"/>
          <w:color w:val="000000"/>
          <w:rtl w:val="0"/>
        </w:rPr>
        <w:t xml:space="preserve">upper tier Targeted Help and Statutory / Specialist Help</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F3">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4">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Immediate Safeguarding concerns: </w:t>
      </w:r>
    </w:p>
    <w:p w:rsidR="00000000" w:rsidDel="00000000" w:rsidP="00000000" w:rsidRDefault="00000000" w:rsidRPr="00000000" w14:paraId="000000F5">
      <w:pPr>
        <w:spacing w:after="0" w:line="24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Phone –</w:t>
      </w:r>
      <w:r w:rsidDel="00000000" w:rsidR="00000000" w:rsidRPr="00000000">
        <w:rPr>
          <w:rtl w:val="0"/>
        </w:rPr>
      </w:r>
    </w:p>
    <w:p w:rsidR="00000000" w:rsidDel="00000000" w:rsidP="00000000" w:rsidRDefault="00000000" w:rsidRPr="00000000" w14:paraId="000000F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0300 123 5012</w:t>
      </w:r>
    </w:p>
    <w:p w:rsidR="00000000" w:rsidDel="00000000" w:rsidP="00000000" w:rsidRDefault="00000000" w:rsidRPr="00000000" w14:paraId="000000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Option 3 – Cheshire East Consultation Service (ChECS)</w:t>
      </w:r>
    </w:p>
    <w:p w:rsidR="00000000" w:rsidDel="00000000" w:rsidP="00000000" w:rsidRDefault="00000000" w:rsidRPr="00000000" w14:paraId="000000F8">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Choose Option 2 – ChECS / Immediate Safeguarding concerns</w:t>
      </w:r>
    </w:p>
    <w:p w:rsidR="00000000" w:rsidDel="00000000" w:rsidP="00000000" w:rsidRDefault="00000000" w:rsidRPr="00000000" w14:paraId="000000F9">
      <w:pPr>
        <w:numPr>
          <w:ilvl w:val="0"/>
          <w:numId w:val="32"/>
        </w:num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Anything you submit to ChECS that is deemed as meeting threshold for social care will be processed within either 2 hours or 24 hours as per statutory guidelines dependant on risk.</w:t>
      </w:r>
    </w:p>
    <w:p w:rsidR="00000000" w:rsidDel="00000000" w:rsidP="00000000" w:rsidRDefault="00000000" w:rsidRPr="00000000" w14:paraId="000000FA">
      <w:pPr>
        <w:numPr>
          <w:ilvl w:val="0"/>
          <w:numId w:val="32"/>
        </w:num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B">
      <w:pPr>
        <w:jc w:val="both"/>
        <w:rPr>
          <w:rFonts w:ascii="Calibri" w:cs="Calibri" w:eastAsia="Calibri" w:hAnsi="Calibri"/>
        </w:rPr>
      </w:pPr>
      <w:r w:rsidDel="00000000" w:rsidR="00000000" w:rsidRPr="00000000">
        <w:rPr>
          <w:rFonts w:ascii="Calibri" w:cs="Calibri" w:eastAsia="Calibri" w:hAnsi="Calibri"/>
          <w:rtl w:val="0"/>
        </w:rPr>
        <w:t xml:space="preserve">A consultation will take place with Cheshire East Consultation Service (ChECS) and/or the police immediately. Where a child lives in a different authority the Designated Safeguarding Lead follows the procedures for that authority.</w:t>
      </w:r>
    </w:p>
    <w:p w:rsidR="00000000" w:rsidDel="00000000" w:rsidP="00000000" w:rsidRDefault="00000000" w:rsidRPr="00000000" w14:paraId="000000FC">
      <w:pPr>
        <w:jc w:val="both"/>
        <w:rPr>
          <w:rFonts w:ascii="Calibri" w:cs="Calibri" w:eastAsia="Calibri" w:hAnsi="Calibri"/>
        </w:rPr>
      </w:pPr>
      <w:r w:rsidDel="00000000" w:rsidR="00000000" w:rsidRPr="00000000">
        <w:rPr>
          <w:rFonts w:ascii="Calibri" w:cs="Calibri" w:eastAsia="Calibri" w:hAnsi="Calibri"/>
          <w:rtl w:val="0"/>
        </w:rPr>
        <w:t xml:space="preserve">Where possible we ensure that contacts with outside agencies are through the Designated Safeguarding Lead or their Deputy; however, staff are aware that anyone can make this contact. Where a member of staff makes contact, they ensure that they make the Designated Safeguarding Lead aware as soon as possible.</w:t>
      </w:r>
    </w:p>
    <w:p w:rsidR="00000000" w:rsidDel="00000000" w:rsidP="00000000" w:rsidRDefault="00000000" w:rsidRPr="00000000" w14:paraId="000000FD">
      <w:pPr>
        <w:jc w:val="both"/>
        <w:rPr>
          <w:rFonts w:ascii="Calibri" w:cs="Calibri" w:eastAsia="Calibri" w:hAnsi="Calibri"/>
          <w:color w:val="000000"/>
        </w:rPr>
      </w:pPr>
      <w:r w:rsidDel="00000000" w:rsidR="00000000" w:rsidRPr="00000000">
        <w:rPr>
          <w:rFonts w:ascii="Calibri" w:cs="Calibri" w:eastAsia="Calibri" w:hAnsi="Calibri"/>
          <w:rtl w:val="0"/>
        </w:rPr>
        <w:t xml:space="preserve">Safeguarding records are held electronically via CPOMS. Safeguarding and Child Protection records are stored securely and are separate from the main pupil file. Authorisation to access these records is controlled by the Headteacher and Designated Safeguarding Lead, </w:t>
      </w:r>
      <w:r w:rsidDel="00000000" w:rsidR="00000000" w:rsidRPr="00000000">
        <w:rPr>
          <w:rFonts w:ascii="Calibri" w:cs="Calibri" w:eastAsia="Calibri" w:hAnsi="Calibri"/>
          <w:color w:val="000000"/>
          <w:rtl w:val="0"/>
        </w:rPr>
        <w:t xml:space="preserve">information should be kept confidential.</w:t>
      </w:r>
    </w:p>
    <w:p w:rsidR="00000000" w:rsidDel="00000000" w:rsidP="00000000" w:rsidRDefault="00000000" w:rsidRPr="00000000" w14:paraId="000000FE">
      <w:pPr>
        <w:jc w:val="both"/>
        <w:rPr>
          <w:rFonts w:ascii="Calibri" w:cs="Calibri" w:eastAsia="Calibri" w:hAnsi="Calibri"/>
        </w:rPr>
      </w:pPr>
      <w:r w:rsidDel="00000000" w:rsidR="00000000" w:rsidRPr="00000000">
        <w:rPr>
          <w:rFonts w:ascii="Calibri" w:cs="Calibri" w:eastAsia="Calibri" w:hAnsi="Calibri"/>
          <w:rtl w:val="0"/>
        </w:rPr>
        <w:t xml:space="preserve">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ensures that safeguarding information, including Child Protection information, is stored and handled in line with the principles of the Data Protection Act 2018 and the UK General Data Protection Regulation (UK GDPR).</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children leave the school or college, the Designated Safeguarding Lead should ensure their safeguarding file is transferred to the new school or college as soon as possible, and within 5 days for an in-year transfer or within the first 5 days of the start of a new term. This allows the new school or college to have support in place for when the child arrives.   See the Cheshire East Record Keeping Guidance.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also ensure that key workers or social workers are notified where a child leaves the school (as appropriate).  </w:t>
      </w:r>
    </w:p>
    <w:p w:rsidR="00000000" w:rsidDel="00000000" w:rsidP="00000000" w:rsidRDefault="00000000" w:rsidRPr="00000000" w14:paraId="00000103">
      <w:pPr>
        <w:tabs>
          <w:tab w:val="left" w:leader="none" w:pos="567"/>
        </w:tabs>
        <w:jc w:val="both"/>
        <w:rPr>
          <w:rFonts w:ascii="Calibri" w:cs="Calibri" w:eastAsia="Calibri" w:hAnsi="Calibri"/>
          <w:b w:val="1"/>
          <w:color w:val="00b050"/>
        </w:rPr>
      </w:pPr>
      <w:r w:rsidDel="00000000" w:rsidR="00000000" w:rsidRPr="00000000">
        <w:rPr>
          <w:rtl w:val="0"/>
        </w:rPr>
      </w:r>
    </w:p>
    <w:p w:rsidR="00000000" w:rsidDel="00000000" w:rsidP="00000000" w:rsidRDefault="00000000" w:rsidRPr="00000000" w14:paraId="00000104">
      <w:pPr>
        <w:tabs>
          <w:tab w:val="left" w:leader="none" w:pos="567"/>
        </w:tabs>
        <w:jc w:val="both"/>
        <w:rPr>
          <w:rFonts w:ascii="Calibri" w:cs="Calibri" w:eastAsia="Calibri" w:hAnsi="Calibri"/>
          <w:b w:val="1"/>
        </w:rPr>
      </w:pPr>
      <w:r w:rsidDel="00000000" w:rsidR="00000000" w:rsidRPr="00000000">
        <w:rPr>
          <w:rFonts w:ascii="Calibri" w:cs="Calibri" w:eastAsia="Calibri" w:hAnsi="Calibri"/>
          <w:b w:val="1"/>
          <w:rtl w:val="0"/>
        </w:rPr>
        <w:t xml:space="preserve">9.0 Safer Working Practices</w:t>
      </w:r>
    </w:p>
    <w:p w:rsidR="00000000" w:rsidDel="00000000" w:rsidP="00000000" w:rsidRDefault="00000000" w:rsidRPr="00000000" w14:paraId="00000105">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Use of mobile phones, cameras and internet:</w:t>
      </w:r>
    </w:p>
    <w:p w:rsidR="00000000" w:rsidDel="00000000" w:rsidP="00000000" w:rsidRDefault="00000000" w:rsidRPr="00000000" w14:paraId="00000106">
      <w:pPr>
        <w:jc w:val="both"/>
        <w:rPr>
          <w:rFonts w:ascii="Calibri" w:cs="Calibri" w:eastAsia="Calibri" w:hAnsi="Calibri"/>
        </w:rPr>
      </w:pPr>
      <w:r w:rsidDel="00000000" w:rsidR="00000000" w:rsidRPr="00000000">
        <w:rPr>
          <w:rFonts w:ascii="Calibri" w:cs="Calibri" w:eastAsia="Calibri" w:hAnsi="Calibri"/>
          <w:rtl w:val="0"/>
        </w:rPr>
        <w:t xml:space="preserve">The school and staff take safeguarding seriously and understand this policy is over- arching.  We refer staff to the ‘Staff use of mobile phones policy / guidance,’ ‘Social Media Policy’, ‘Code of Conduct’ and ‘Guidance for Safer Working Practice for those working with Children and Young People in Education Settings May 2022’.</w:t>
      </w:r>
    </w:p>
    <w:p w:rsidR="00000000" w:rsidDel="00000000" w:rsidP="00000000" w:rsidRDefault="00000000" w:rsidRPr="00000000" w14:paraId="00000107">
      <w:pPr>
        <w:spacing w:after="0" w:lineRule="auto"/>
        <w:jc w:val="both"/>
        <w:rPr>
          <w:rFonts w:ascii="Calibri" w:cs="Calibri" w:eastAsia="Calibri" w:hAnsi="Calibri"/>
        </w:rPr>
      </w:pPr>
      <w:r w:rsidDel="00000000" w:rsidR="00000000" w:rsidRPr="00000000">
        <w:rPr>
          <w:rFonts w:ascii="Calibri" w:cs="Calibri" w:eastAsia="Calibri" w:hAnsi="Calibri"/>
          <w:b w:val="1"/>
          <w:rtl w:val="0"/>
        </w:rPr>
        <w:t xml:space="preserve">Personal mobiles and electronic devices:</w:t>
      </w:r>
      <w:r w:rsidDel="00000000" w:rsidR="00000000" w:rsidRPr="00000000">
        <w:rPr>
          <w:rtl w:val="0"/>
        </w:rPr>
      </w:r>
    </w:p>
    <w:p w:rsidR="00000000" w:rsidDel="00000000" w:rsidP="00000000" w:rsidRDefault="00000000" w:rsidRPr="00000000" w14:paraId="0000010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Mobile phones are not allowed to be used within classrooms and should be stored securely throughout the school day. Mobile phones can be used during two factor authentication for CPOMS but following this must be put away securely. Staff are not allowed to take photos of children on their personal mobile phones. School’s devices must be used to take images of children. </w:t>
      </w:r>
    </w:p>
    <w:p w:rsidR="00000000" w:rsidDel="00000000" w:rsidP="00000000" w:rsidRDefault="00000000" w:rsidRPr="00000000" w14:paraId="00000109">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A">
      <w:pPr>
        <w:jc w:val="both"/>
        <w:rPr>
          <w:rFonts w:ascii="Calibri" w:cs="Calibri" w:eastAsia="Calibri" w:hAnsi="Calibri"/>
        </w:rPr>
      </w:pPr>
      <w:r w:rsidDel="00000000" w:rsidR="00000000" w:rsidRPr="00000000">
        <w:rPr>
          <w:rFonts w:ascii="Calibri" w:cs="Calibri" w:eastAsia="Calibri" w:hAnsi="Calibri"/>
          <w:rtl w:val="0"/>
        </w:rPr>
        <w:t xml:space="preserve">Electronic devices should be password protected so that content cannot be accessed by unauthorised users.</w:t>
      </w:r>
    </w:p>
    <w:p w:rsidR="00000000" w:rsidDel="00000000" w:rsidP="00000000" w:rsidRDefault="00000000" w:rsidRPr="00000000" w14:paraId="0000010B">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Cameras, photography and images:</w:t>
      </w:r>
    </w:p>
    <w:p w:rsidR="00000000" w:rsidDel="00000000" w:rsidP="00000000" w:rsidRDefault="00000000" w:rsidRPr="00000000" w14:paraId="0000010C">
      <w:pPr>
        <w:jc w:val="both"/>
        <w:rPr>
          <w:rFonts w:ascii="Calibri" w:cs="Calibri" w:eastAsia="Calibri" w:hAnsi="Calibri"/>
          <w:color w:val="7030a0"/>
        </w:rPr>
      </w:pPr>
      <w:r w:rsidDel="00000000" w:rsidR="00000000" w:rsidRPr="00000000">
        <w:rPr>
          <w:rFonts w:ascii="Calibri" w:cs="Calibri" w:eastAsia="Calibri" w:hAnsi="Calibri"/>
          <w:rtl w:val="0"/>
        </w:rPr>
        <w:t xml:space="preserve">Elworth CE Primary School will obtain parents’ and carers’ </w:t>
      </w:r>
      <w:r w:rsidDel="00000000" w:rsidR="00000000" w:rsidRPr="00000000">
        <w:rPr>
          <w:rFonts w:ascii="Calibri" w:cs="Calibri" w:eastAsia="Calibri" w:hAnsi="Calibri"/>
          <w:i w:val="1"/>
          <w:rtl w:val="0"/>
        </w:rPr>
        <w:t xml:space="preserve">written consent</w:t>
      </w:r>
      <w:r w:rsidDel="00000000" w:rsidR="00000000" w:rsidRPr="00000000">
        <w:rPr>
          <w:rFonts w:ascii="Calibri" w:cs="Calibri" w:eastAsia="Calibri" w:hAnsi="Calibri"/>
          <w:rtl w:val="0"/>
        </w:rPr>
        <w:t xml:space="preserve"> for photographs to be taken or published (for example, on our website or in newspapers or publications). </w:t>
      </w:r>
      <w:r w:rsidDel="00000000" w:rsidR="00000000" w:rsidRPr="00000000">
        <w:rPr>
          <w:rtl w:val="0"/>
        </w:rPr>
      </w:r>
    </w:p>
    <w:p w:rsidR="00000000" w:rsidDel="00000000" w:rsidP="00000000" w:rsidRDefault="00000000" w:rsidRPr="00000000" w14:paraId="0000010D">
      <w:pPr>
        <w:jc w:val="both"/>
        <w:rPr>
          <w:rFonts w:ascii="Calibri" w:cs="Calibri" w:eastAsia="Calibri" w:hAnsi="Calibri"/>
          <w:color w:val="7030a0"/>
        </w:rPr>
      </w:pPr>
      <w:r w:rsidDel="00000000" w:rsidR="00000000" w:rsidRPr="00000000">
        <w:rPr>
          <w:rFonts w:ascii="Calibri" w:cs="Calibri" w:eastAsia="Calibri" w:hAnsi="Calibri"/>
          <w:rtl w:val="0"/>
        </w:rPr>
        <w:t xml:space="preserve">Staff will ensure the Elworth CE Primary School designated camera or recording devices (tablets, cameras, laptops etc) are used when capturing evidence of work undertaken.</w:t>
      </w:r>
      <w:r w:rsidDel="00000000" w:rsidR="00000000" w:rsidRPr="00000000">
        <w:rPr>
          <w:rtl w:val="0"/>
        </w:rPr>
      </w:r>
    </w:p>
    <w:p w:rsidR="00000000" w:rsidDel="00000000" w:rsidP="00000000" w:rsidRDefault="00000000" w:rsidRPr="00000000" w14:paraId="0000010E">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Online</w:t>
      </w:r>
      <w:r w:rsidDel="00000000" w:rsidR="00000000" w:rsidRPr="00000000">
        <w:rPr>
          <w:rFonts w:ascii="Calibri" w:cs="Calibri" w:eastAsia="Calibri" w:hAnsi="Calibri"/>
          <w:b w:val="1"/>
          <w:color w:val="00b050"/>
          <w:rtl w:val="0"/>
        </w:rPr>
        <w:t xml:space="preserve"> </w:t>
      </w:r>
      <w:r w:rsidDel="00000000" w:rsidR="00000000" w:rsidRPr="00000000">
        <w:rPr>
          <w:rFonts w:ascii="Calibri" w:cs="Calibri" w:eastAsia="Calibri" w:hAnsi="Calibri"/>
          <w:b w:val="1"/>
          <w:rtl w:val="0"/>
        </w:rPr>
        <w:t xml:space="preserve">safety:</w:t>
      </w:r>
    </w:p>
    <w:p w:rsidR="00000000" w:rsidDel="00000000" w:rsidP="00000000" w:rsidRDefault="00000000" w:rsidRPr="00000000" w14:paraId="0000010F">
      <w:pPr>
        <w:jc w:val="both"/>
        <w:rPr>
          <w:rFonts w:ascii="Calibri" w:cs="Calibri" w:eastAsia="Calibri" w:hAnsi="Calibri"/>
        </w:rPr>
      </w:pPr>
      <w:r w:rsidDel="00000000" w:rsidR="00000000" w:rsidRPr="00000000">
        <w:rPr>
          <w:rFonts w:ascii="Calibri" w:cs="Calibri" w:eastAsia="Calibri" w:hAnsi="Calibri"/>
          <w:rtl w:val="0"/>
        </w:rPr>
        <w:t xml:space="preserve">On school equipment we ensure that appropriate filters and appropriate monitoring systems are in place.</w:t>
      </w:r>
    </w:p>
    <w:p w:rsidR="00000000" w:rsidDel="00000000" w:rsidP="00000000" w:rsidRDefault="00000000" w:rsidRPr="00000000" w14:paraId="0000011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 refer you to our ‘Online Safety Policy’ which incorporates and considers the 4Cs as detailed in KCSIE </w:t>
      </w:r>
      <w:r w:rsidDel="00000000" w:rsidR="00000000" w:rsidRPr="00000000">
        <w:rPr>
          <w:rFonts w:ascii="Calibri" w:cs="Calibri" w:eastAsia="Calibri" w:hAnsi="Calibri"/>
          <w:rtl w:val="0"/>
        </w:rPr>
        <w:t xml:space="preserve">2024</w:t>
      </w:r>
      <w:r w:rsidDel="00000000" w:rsidR="00000000" w:rsidRPr="00000000">
        <w:rPr>
          <w:rFonts w:ascii="Calibri" w:cs="Calibri" w:eastAsia="Calibri" w:hAnsi="Calibri"/>
          <w:color w:val="000000"/>
          <w:rtl w:val="0"/>
        </w:rPr>
        <w:t xml:space="preserve"> to ensure an effective online policy. </w:t>
      </w:r>
    </w:p>
    <w:p w:rsidR="00000000" w:rsidDel="00000000" w:rsidP="00000000" w:rsidRDefault="00000000" w:rsidRPr="00000000" w14:paraId="00000111">
      <w:pPr>
        <w:spacing w:after="0" w:lineRule="auto"/>
        <w:jc w:val="both"/>
        <w:rPr>
          <w:rFonts w:ascii="Calibri" w:cs="Calibri" w:eastAsia="Calibri" w:hAnsi="Calibri"/>
          <w:color w:val="00b050"/>
          <w:highlight w:val="yellow"/>
        </w:rPr>
      </w:pPr>
      <w:r w:rsidDel="00000000" w:rsidR="00000000" w:rsidRPr="00000000">
        <w:rPr>
          <w:rtl w:val="0"/>
        </w:rPr>
      </w:r>
    </w:p>
    <w:p w:rsidR="00000000" w:rsidDel="00000000" w:rsidP="00000000" w:rsidRDefault="00000000" w:rsidRPr="00000000" w14:paraId="0000011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school’s policy on the use of mobile and smart technology and their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Del="00000000" w:rsidR="00000000" w:rsidRPr="00000000">
        <w:rPr>
          <w:rFonts w:ascii="Calibri" w:cs="Calibri" w:eastAsia="Calibri" w:hAnsi="Calibri"/>
          <w:i w:val="1"/>
          <w:rtl w:val="0"/>
        </w:rPr>
        <w:t xml:space="preserve">school’s code of conduct carefully considers the use of mobile phones </w:t>
      </w:r>
      <w:r w:rsidDel="00000000" w:rsidR="00000000" w:rsidRPr="00000000">
        <w:rPr>
          <w:rFonts w:ascii="Calibri" w:cs="Calibri" w:eastAsia="Calibri" w:hAnsi="Calibri"/>
          <w:color w:val="000000"/>
          <w:rtl w:val="0"/>
        </w:rPr>
        <w:t xml:space="preserve">on the school premises. </w:t>
      </w:r>
    </w:p>
    <w:p w:rsidR="00000000" w:rsidDel="00000000" w:rsidP="00000000" w:rsidRDefault="00000000" w:rsidRPr="00000000" w14:paraId="00000113">
      <w:pPr>
        <w:spacing w:after="0"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14">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Working off school premises:</w:t>
      </w:r>
    </w:p>
    <w:p w:rsidR="00000000" w:rsidDel="00000000" w:rsidP="00000000" w:rsidRDefault="00000000" w:rsidRPr="00000000" w14:paraId="00000115">
      <w:pPr>
        <w:jc w:val="both"/>
        <w:rPr>
          <w:rFonts w:ascii="Calibri" w:cs="Calibri" w:eastAsia="Calibri" w:hAnsi="Calibri"/>
          <w:color w:val="ff0000"/>
        </w:rPr>
      </w:pPr>
      <w:r w:rsidDel="00000000" w:rsidR="00000000" w:rsidRPr="00000000">
        <w:rPr>
          <w:rFonts w:ascii="Calibri" w:cs="Calibri" w:eastAsia="Calibri" w:hAnsi="Calibri"/>
          <w:rtl w:val="0"/>
        </w:rPr>
        <w:t xml:space="preserve">Where staff take school computer/digital equipment / or records in paper form off the school site they do so with the view that they abide by the </w:t>
      </w:r>
      <w:r w:rsidDel="00000000" w:rsidR="00000000" w:rsidRPr="00000000">
        <w:rPr>
          <w:rFonts w:ascii="Calibri" w:cs="Calibri" w:eastAsia="Calibri" w:hAnsi="Calibri"/>
          <w:i w:val="1"/>
          <w:rtl w:val="0"/>
        </w:rPr>
        <w:t xml:space="preserve">school’s data protection policy etc.</w:t>
      </w:r>
      <w:r w:rsidDel="00000000" w:rsidR="00000000" w:rsidRPr="00000000">
        <w:rPr>
          <w:rtl w:val="0"/>
        </w:rPr>
      </w:r>
    </w:p>
    <w:p w:rsidR="00000000" w:rsidDel="00000000" w:rsidP="00000000" w:rsidRDefault="00000000" w:rsidRPr="00000000" w14:paraId="00000116">
      <w:pPr>
        <w:spacing w:after="0" w:lineRule="auto"/>
        <w:jc w:val="both"/>
        <w:rPr>
          <w:rFonts w:ascii="Calibri" w:cs="Calibri" w:eastAsia="Calibri" w:hAnsi="Calibri"/>
          <w:i w:val="1"/>
          <w:color w:val="ff0000"/>
        </w:rPr>
      </w:pPr>
      <w:r w:rsidDel="00000000" w:rsidR="00000000" w:rsidRPr="00000000">
        <w:rPr>
          <w:rFonts w:ascii="Calibri" w:cs="Calibri" w:eastAsia="Calibri" w:hAnsi="Calibri"/>
          <w:rtl w:val="0"/>
        </w:rPr>
        <w:t xml:space="preserve">Staff are reminded that information, both in paper or electric form, is sensitive and protected under data protection and GDPR and should be safe and securely stored off the premises and during transportation</w:t>
      </w:r>
      <w:r w:rsidDel="00000000" w:rsidR="00000000" w:rsidRPr="00000000">
        <w:rPr>
          <w:rFonts w:ascii="Calibri" w:cs="Calibri" w:eastAsia="Calibri" w:hAnsi="Calibri"/>
          <w:color w:val="7030a0"/>
          <w:rtl w:val="0"/>
        </w:rPr>
        <w:t xml:space="preserve"> </w:t>
      </w:r>
      <w:r w:rsidDel="00000000" w:rsidR="00000000" w:rsidRPr="00000000">
        <w:rPr>
          <w:rFonts w:ascii="Calibri" w:cs="Calibri" w:eastAsia="Calibri" w:hAnsi="Calibri"/>
          <w:i w:val="1"/>
          <w:rtl w:val="0"/>
        </w:rPr>
        <w:t xml:space="preserve">school’s data protection policy.</w:t>
      </w:r>
      <w:r w:rsidDel="00000000" w:rsidR="00000000" w:rsidRPr="00000000">
        <w:rPr>
          <w:rtl w:val="0"/>
        </w:rPr>
      </w:r>
    </w:p>
    <w:p w:rsidR="00000000" w:rsidDel="00000000" w:rsidP="00000000" w:rsidRDefault="00000000" w:rsidRPr="00000000" w14:paraId="00000117">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18">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10.0 Allegations against staff</w:t>
      </w:r>
    </w:p>
    <w:p w:rsidR="00000000" w:rsidDel="00000000" w:rsidP="00000000" w:rsidRDefault="00000000" w:rsidRPr="00000000" w14:paraId="0000011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Support and advice are sought from Children’s Services or the Local Area Designated Officer (LADO), and our Personnel/Human Resources advisor whenever necessary.</w:t>
      </w:r>
    </w:p>
    <w:p w:rsidR="00000000" w:rsidDel="00000000" w:rsidP="00000000" w:rsidRDefault="00000000" w:rsidRPr="00000000" w14:paraId="0000011A">
      <w:pPr>
        <w:jc w:val="both"/>
        <w:rPr>
          <w:rFonts w:ascii="Calibri" w:cs="Calibri" w:eastAsia="Calibri" w:hAnsi="Calibri"/>
        </w:rPr>
      </w:pPr>
      <w:r w:rsidDel="00000000" w:rsidR="00000000" w:rsidRPr="00000000">
        <w:rPr>
          <w:rFonts w:ascii="Calibri" w:cs="Calibri" w:eastAsia="Calibri" w:hAnsi="Calibri"/>
          <w:rtl w:val="0"/>
        </w:rPr>
        <w:t xml:space="preserve">At Elworth CE Primary School</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we recognise the possibility that adults working in the school; including directly employed staff, volunteers, governors and supply teachers, may harm children; that they may have:</w:t>
      </w:r>
    </w:p>
    <w:p w:rsidR="00000000" w:rsidDel="00000000" w:rsidP="00000000" w:rsidRDefault="00000000" w:rsidRPr="00000000" w14:paraId="000001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behaved in a way that has harmed a child, or may have harmed a child and/or</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possibly committed a criminal offence against or related to a child, and/or</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behaved towards a child or children in a way that indicates he or she may pose a risk of harm to children, and/or</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122">
      <w:pPr>
        <w:jc w:val="both"/>
        <w:rPr>
          <w:rFonts w:ascii="Calibri" w:cs="Calibri" w:eastAsia="Calibri" w:hAnsi="Calibri"/>
        </w:rPr>
      </w:pPr>
      <w:r w:rsidDel="00000000" w:rsidR="00000000" w:rsidRPr="00000000">
        <w:rPr>
          <w:rFonts w:ascii="Calibri" w:cs="Calibri" w:eastAsia="Calibri" w:hAnsi="Calibri"/>
          <w:rtl w:val="0"/>
        </w:rPr>
        <w:t xml:space="preserve">Any concerns of this nature, about the conduct of other adults, should be taken to the Headteacher without delay or, where that is a concern about the Headteacher to the Chair of Governors and the LADO. </w:t>
      </w:r>
    </w:p>
    <w:p w:rsidR="00000000" w:rsidDel="00000000" w:rsidP="00000000" w:rsidRDefault="00000000" w:rsidRPr="00000000" w14:paraId="00000123">
      <w:pPr>
        <w:jc w:val="both"/>
        <w:rPr>
          <w:rFonts w:ascii="Calibri" w:cs="Calibri" w:eastAsia="Calibri" w:hAnsi="Calibri"/>
        </w:rPr>
      </w:pPr>
      <w:r w:rsidDel="00000000" w:rsidR="00000000" w:rsidRPr="00000000">
        <w:rPr>
          <w:rFonts w:ascii="Calibri" w:cs="Calibri" w:eastAsia="Calibri" w:hAnsi="Calibri"/>
          <w:rtl w:val="0"/>
        </w:rPr>
        <w:t xml:space="preserve">Staff are aware that this must be done on the same working day. </w:t>
      </w:r>
    </w:p>
    <w:p w:rsidR="00000000" w:rsidDel="00000000" w:rsidP="00000000" w:rsidRDefault="00000000" w:rsidRPr="00000000" w14:paraId="00000124">
      <w:pPr>
        <w:jc w:val="both"/>
        <w:rPr>
          <w:rFonts w:ascii="Calibri" w:cs="Calibri" w:eastAsia="Calibri" w:hAnsi="Calibri"/>
        </w:rPr>
      </w:pPr>
      <w:r w:rsidDel="00000000" w:rsidR="00000000" w:rsidRPr="00000000">
        <w:rPr>
          <w:rFonts w:ascii="Calibri" w:cs="Calibri" w:eastAsia="Calibri" w:hAnsi="Calibri"/>
          <w:rtl w:val="0"/>
        </w:rPr>
        <w:t xml:space="preserve">The school will not internally investigate until instructed by the LADO. </w:t>
      </w:r>
    </w:p>
    <w:p w:rsidR="00000000" w:rsidDel="00000000" w:rsidP="00000000" w:rsidRDefault="00000000" w:rsidRPr="00000000" w14:paraId="00000125">
      <w:pPr>
        <w:spacing w:after="0" w:lineRule="auto"/>
        <w:jc w:val="both"/>
        <w:rPr>
          <w:rFonts w:ascii="Calibri" w:cs="Calibri" w:eastAsia="Calibri" w:hAnsi="Calibri"/>
          <w:i w:val="1"/>
          <w:color w:val="ff0000"/>
        </w:rPr>
      </w:pPr>
      <w:r w:rsidDel="00000000" w:rsidR="00000000" w:rsidRPr="00000000">
        <w:rPr>
          <w:rFonts w:ascii="Calibri" w:cs="Calibri" w:eastAsia="Calibri" w:hAnsi="Calibri"/>
          <w:rtl w:val="0"/>
        </w:rPr>
        <w:t xml:space="preserve">We make all staff aware of their duty to raise concerns. Where a staff member feels unable to raise an issue or feels that their genuine concerns are not being addressed, other whistleblowing channels may be open to them. </w:t>
      </w:r>
      <w:r w:rsidDel="00000000" w:rsidR="00000000" w:rsidRPr="00000000">
        <w:rPr>
          <w:rtl w:val="0"/>
        </w:rPr>
      </w:r>
    </w:p>
    <w:p w:rsidR="00000000" w:rsidDel="00000000" w:rsidP="00000000" w:rsidRDefault="00000000" w:rsidRPr="00000000" w14:paraId="00000126">
      <w:pPr>
        <w:spacing w:after="0" w:lineRule="auto"/>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12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As part of our </w:t>
      </w:r>
      <w:r w:rsidDel="00000000" w:rsidR="00000000" w:rsidRPr="00000000">
        <w:rPr>
          <w:rFonts w:ascii="Calibri" w:cs="Calibri" w:eastAsia="Calibri" w:hAnsi="Calibri"/>
          <w:color w:val="000000"/>
          <w:rtl w:val="0"/>
        </w:rPr>
        <w:t xml:space="preserve">whole school </w:t>
      </w:r>
      <w:r w:rsidDel="00000000" w:rsidR="00000000" w:rsidRPr="00000000">
        <w:rPr>
          <w:rFonts w:ascii="Calibri" w:cs="Calibri" w:eastAsia="Calibri" w:hAnsi="Calibri"/>
          <w:rtl w:val="0"/>
        </w:rPr>
        <w:t xml:space="preserve">approach to safeguarding we promote an open and transparent culture in which all concerns about adults working in or on behalf of the</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color w:val="000000"/>
          <w:rtl w:val="0"/>
        </w:rPr>
        <w:t xml:space="preserve">school </w:t>
      </w:r>
      <w:r w:rsidDel="00000000" w:rsidR="00000000" w:rsidRPr="00000000">
        <w:rPr>
          <w:rFonts w:ascii="Calibri" w:cs="Calibri" w:eastAsia="Calibri" w:hAnsi="Calibri"/>
          <w:rtl w:val="0"/>
        </w:rPr>
        <w:t xml:space="preserve">(including supply teachers, volunteers and contractors) are dealt with promptly and appropriately. This includes allegations which do not meet the harms threshold, also known as low level concerns.</w:t>
      </w:r>
    </w:p>
    <w:p w:rsidR="00000000" w:rsidDel="00000000" w:rsidP="00000000" w:rsidRDefault="00000000" w:rsidRPr="00000000" w14:paraId="00000128">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29">
      <w:pPr>
        <w:spacing w:after="0" w:lineRule="auto"/>
        <w:jc w:val="both"/>
        <w:rPr>
          <w:rFonts w:ascii="Calibri" w:cs="Calibri" w:eastAsia="Calibri" w:hAnsi="Calibri"/>
        </w:rPr>
      </w:pPr>
      <w:r w:rsidDel="00000000" w:rsidR="00000000" w:rsidRPr="00000000">
        <w:rPr>
          <w:rFonts w:ascii="Calibri" w:cs="Calibri" w:eastAsia="Calibri" w:hAnsi="Calibri"/>
          <w:b w:val="1"/>
          <w:rtl w:val="0"/>
        </w:rPr>
        <w:t xml:space="preserve">Low-level concerns</w:t>
      </w:r>
      <w:r w:rsidDel="00000000" w:rsidR="00000000" w:rsidRPr="00000000">
        <w:rPr>
          <w:rtl w:val="0"/>
        </w:rPr>
      </w:r>
    </w:p>
    <w:p w:rsidR="00000000" w:rsidDel="00000000" w:rsidP="00000000" w:rsidRDefault="00000000" w:rsidRPr="00000000" w14:paraId="0000012A">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rsidR="00000000" w:rsidDel="00000000" w:rsidP="00000000" w:rsidRDefault="00000000" w:rsidRPr="00000000" w14:paraId="0000012B">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inconsistent with the staff code of conduct, including inappropriate conduct</w:t>
      </w:r>
    </w:p>
    <w:p w:rsidR="00000000" w:rsidDel="00000000" w:rsidP="00000000" w:rsidRDefault="00000000" w:rsidRPr="00000000" w14:paraId="0000012D">
      <w:pPr>
        <w:spacing w:after="0" w:lineRule="auto"/>
        <w:ind w:left="720" w:firstLine="0"/>
        <w:rPr>
          <w:rFonts w:ascii="Calibri" w:cs="Calibri" w:eastAsia="Calibri" w:hAnsi="Calibri"/>
        </w:rPr>
      </w:pPr>
      <w:r w:rsidDel="00000000" w:rsidR="00000000" w:rsidRPr="00000000">
        <w:rPr>
          <w:rFonts w:ascii="Calibri" w:cs="Calibri" w:eastAsia="Calibri" w:hAnsi="Calibri"/>
          <w:rtl w:val="0"/>
        </w:rPr>
        <w:t xml:space="preserve">outside of work and</w:t>
      </w:r>
    </w:p>
    <w:p w:rsidR="00000000" w:rsidDel="00000000" w:rsidP="00000000" w:rsidRDefault="00000000" w:rsidRPr="00000000" w14:paraId="0000012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not meet the harm threshold or is otherwise not serious enough to consider a referral to the LADO.</w:t>
      </w:r>
    </w:p>
    <w:p w:rsidR="00000000" w:rsidDel="00000000" w:rsidP="00000000" w:rsidRDefault="00000000" w:rsidRPr="00000000" w14:paraId="0000012F">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Examples of such behaviour could include, but are not limited to: </w:t>
      </w:r>
    </w:p>
    <w:p w:rsidR="00000000" w:rsidDel="00000000" w:rsidP="00000000" w:rsidRDefault="00000000" w:rsidRPr="00000000" w14:paraId="00000131">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over friendly with children</w:t>
      </w:r>
    </w:p>
    <w:p w:rsidR="00000000" w:rsidDel="00000000" w:rsidP="00000000" w:rsidRDefault="00000000" w:rsidRPr="00000000" w14:paraId="0000013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favourites</w:t>
      </w:r>
    </w:p>
    <w:p w:rsidR="00000000" w:rsidDel="00000000" w:rsidP="00000000" w:rsidRDefault="00000000" w:rsidRPr="00000000" w14:paraId="0000013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taking photographs of children on their mobile phone, contrary to school policy</w:t>
      </w:r>
    </w:p>
    <w:p w:rsidR="00000000" w:rsidDel="00000000" w:rsidP="00000000" w:rsidRDefault="00000000" w:rsidRPr="00000000" w14:paraId="0000013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engaging with a child on a one-to-one basis in a secluded area or behind a closed door, or</w:t>
      </w:r>
    </w:p>
    <w:p w:rsidR="00000000" w:rsidDel="00000000" w:rsidP="00000000" w:rsidRDefault="00000000" w:rsidRPr="00000000" w14:paraId="000001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humiliating pupils.</w:t>
      </w:r>
    </w:p>
    <w:p w:rsidR="00000000" w:rsidDel="00000000" w:rsidP="00000000" w:rsidRDefault="00000000" w:rsidRPr="00000000" w14:paraId="00000137">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Such behaviour can exist on a wide spectrum, from the inadvertent or thoughtless, or behaviour that may look to be inappropriate, but might not be in specific circumstances, through to that which is ultimately intended to enable abuse. </w:t>
      </w:r>
    </w:p>
    <w:p w:rsidR="00000000" w:rsidDel="00000000" w:rsidP="00000000" w:rsidRDefault="00000000" w:rsidRPr="00000000" w14:paraId="00000139">
      <w:pPr>
        <w:spacing w:after="0" w:lineRule="auto"/>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13A">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Low-level concerns will be reported in the same way as a concern in relation to concerns and allegations that meet the harms test i.e. to the Headteacher, or, chair of governors if the concern is about the headteacher. </w:t>
      </w:r>
    </w:p>
    <w:p w:rsidR="00000000" w:rsidDel="00000000" w:rsidP="00000000" w:rsidRDefault="00000000" w:rsidRPr="00000000" w14:paraId="0000013B">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C">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Records of low-level concerns will be reviewed so that potential patterns of concerning, problematic or inappropriate behaviour can be identified and responded to. </w:t>
      </w:r>
    </w:p>
    <w:p w:rsidR="00000000" w:rsidDel="00000000" w:rsidP="00000000" w:rsidRDefault="00000000" w:rsidRPr="00000000" w14:paraId="0000013D">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E">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Where a pattern of behaviour is identified, the Headteacher will decide on a course of action. This might be internal disciplinary procedures, or referral to the LADO if the harm threshold is met.</w:t>
      </w:r>
    </w:p>
    <w:p w:rsidR="00000000" w:rsidDel="00000000" w:rsidP="00000000" w:rsidRDefault="00000000" w:rsidRPr="00000000" w14:paraId="0000013F">
      <w:pPr>
        <w:spacing w:after="0" w:lineRule="auto"/>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14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Headteacher will consider if there are any wider cultural issues in school that enabled the behaviour to occur and if appropriate policies could be revised or extra training delivered to minimise the risk of recurrence.</w:t>
      </w:r>
    </w:p>
    <w:p w:rsidR="00000000" w:rsidDel="00000000" w:rsidP="00000000" w:rsidRDefault="00000000" w:rsidRPr="00000000" w14:paraId="00000141">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2">
      <w:pPr>
        <w:spacing w:after="0"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Relating to Organisations or Individuals using School Premises </w:t>
      </w:r>
      <w:r w:rsidDel="00000000" w:rsidR="00000000" w:rsidRPr="00000000">
        <w:rPr>
          <w:rtl w:val="0"/>
        </w:rPr>
      </w:r>
    </w:p>
    <w:p w:rsidR="00000000" w:rsidDel="00000000" w:rsidP="00000000" w:rsidRDefault="00000000" w:rsidRPr="00000000" w14:paraId="0000014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the schools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we will follow safeguarding policies and procedures, including informing the LADO. </w:t>
      </w:r>
    </w:p>
    <w:p w:rsidR="00000000" w:rsidDel="00000000" w:rsidP="00000000" w:rsidRDefault="00000000" w:rsidRPr="00000000" w14:paraId="00000144">
      <w:pPr>
        <w:spacing w:after="0" w:lineRule="auto"/>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145">
      <w:pPr>
        <w:spacing w:after="0" w:lineRule="auto"/>
        <w:jc w:val="both"/>
        <w:rPr>
          <w:rFonts w:ascii="Calibri" w:cs="Calibri" w:eastAsia="Calibri" w:hAnsi="Calibri"/>
          <w:b w:val="1"/>
          <w:color w:val="000000"/>
        </w:rPr>
      </w:pPr>
      <w:r w:rsidDel="00000000" w:rsidR="00000000" w:rsidRPr="00000000">
        <w:rPr>
          <w:rFonts w:ascii="Calibri" w:cs="Calibri" w:eastAsia="Calibri" w:hAnsi="Calibri"/>
          <w:b w:val="1"/>
          <w:rtl w:val="0"/>
        </w:rPr>
        <w:t xml:space="preserve">11.0 </w:t>
      </w:r>
      <w:r w:rsidDel="00000000" w:rsidR="00000000" w:rsidRPr="00000000">
        <w:rPr>
          <w:rFonts w:ascii="Calibri" w:cs="Calibri" w:eastAsia="Calibri" w:hAnsi="Calibri"/>
          <w:b w:val="1"/>
          <w:color w:val="000000"/>
          <w:rtl w:val="0"/>
        </w:rPr>
        <w:t xml:space="preserve">Safer Recruitment</w:t>
      </w:r>
    </w:p>
    <w:p w:rsidR="00000000" w:rsidDel="00000000" w:rsidP="00000000" w:rsidRDefault="00000000" w:rsidRPr="00000000" w14:paraId="0000014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school pays full regard to DfE guidance </w:t>
      </w:r>
      <w:r w:rsidDel="00000000" w:rsidR="00000000" w:rsidRPr="00000000">
        <w:rPr>
          <w:rFonts w:ascii="Calibri" w:cs="Calibri" w:eastAsia="Calibri" w:hAnsi="Calibri"/>
          <w:color w:val="00b050"/>
          <w:rtl w:val="0"/>
        </w:rPr>
        <w:t xml:space="preserve">‘</w:t>
      </w:r>
      <w:r w:rsidDel="00000000" w:rsidR="00000000" w:rsidRPr="00000000">
        <w:rPr>
          <w:rFonts w:ascii="Calibri" w:cs="Calibri" w:eastAsia="Calibri" w:hAnsi="Calibri"/>
          <w:color w:val="000000"/>
          <w:rtl w:val="0"/>
        </w:rPr>
        <w:t xml:space="preserve">Keeping Children Safe in Education’ </w:t>
      </w:r>
      <w:r w:rsidDel="00000000" w:rsidR="00000000" w:rsidRPr="00000000">
        <w:rPr>
          <w:rFonts w:ascii="Calibri" w:cs="Calibri" w:eastAsia="Calibri" w:hAnsi="Calibri"/>
          <w:rtl w:val="0"/>
        </w:rPr>
        <w:t xml:space="preserve">2024</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color w:val="000000"/>
          <w:rtl w:val="0"/>
        </w:rPr>
        <w:t xml:space="preserve">and with reference to the ‘Position of Trust’ offence (Sexual Offences Act 2003). We ensure that all appropriate measures are applied in relation to everyone who works in the school who is likely to be perceived by the children as a safe and trustworthy adult. </w:t>
      </w:r>
    </w:p>
    <w:p w:rsidR="00000000" w:rsidDel="00000000" w:rsidP="00000000" w:rsidRDefault="00000000" w:rsidRPr="00000000" w14:paraId="00000147">
      <w:pPr>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We do this by:</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Operating safer recruitment practices, following the guidance in Section 3 of Keeping Children Safe in Education 2024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that staff and volunteers adhere to a published code of conduct and other professional standards at all times, including after school activities. Staff are aware of social media/on-line conduct policies.</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that all staff and other adults on site are aware of the need for maintaining appropriate and professional boundaries in their relationship with pupils and parents, following our code of conduct, staff handbook.</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Requiring all staff to disclose any convictions, cautions, court orders, reprimands and warnings that may affect their suitability to work with children (whether received before or during their employment at the setting).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Disqualification under the Child Care Act 2006 (amended following the 2018 Regulations)</w:t>
      </w:r>
    </w:p>
    <w:p w:rsidR="00000000" w:rsidDel="00000000" w:rsidP="00000000" w:rsidRDefault="00000000" w:rsidRPr="00000000" w14:paraId="00000150">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Maintaining an accurate, complete, up to date Single Central Record</w:t>
      </w:r>
    </w:p>
    <w:p w:rsidR="00000000" w:rsidDel="00000000" w:rsidP="00000000" w:rsidRDefault="00000000" w:rsidRPr="00000000" w14:paraId="00000152">
      <w:pPr>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53">
      <w:pPr>
        <w:spacing w:after="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12.0 Staff training and updates:</w:t>
      </w:r>
    </w:p>
    <w:p w:rsidR="00000000" w:rsidDel="00000000" w:rsidP="00000000" w:rsidRDefault="00000000" w:rsidRPr="00000000" w14:paraId="00000154">
      <w:pPr>
        <w:spacing w:after="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In our school there is a commitment to the continuous development of all staff, regardless of role, with regard to safeguarding training: </w:t>
      </w:r>
      <w:r w:rsidDel="00000000" w:rsidR="00000000" w:rsidRPr="00000000">
        <w:rPr>
          <w:rtl w:val="0"/>
        </w:rPr>
      </w:r>
    </w:p>
    <w:p w:rsidR="00000000" w:rsidDel="00000000" w:rsidP="00000000" w:rsidRDefault="00000000" w:rsidRPr="00000000" w14:paraId="00000155">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5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All staff undertake Basic Awareness Safeguarding training within the first term of their employment/placement this is delivered via the DSL or SCIES. This training is refreshed every 3 years to enable them to understand and fulfil their safeguarding responsibilities effectively.</w:t>
      </w:r>
    </w:p>
    <w:p w:rsidR="00000000" w:rsidDel="00000000" w:rsidP="00000000" w:rsidRDefault="00000000" w:rsidRPr="00000000" w14:paraId="0000015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This training needs to include local information, priorities and safeguarding procedures for Cheshire East and needs to align with the Cheshire East Safeguarding Children’s Partnership training pathway for schools and colleges.</w:t>
      </w:r>
    </w:p>
    <w:p w:rsidR="00000000" w:rsidDel="00000000" w:rsidP="00000000" w:rsidRDefault="00000000" w:rsidRPr="00000000" w14:paraId="00000158">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5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All staff receive an annual refresher update for their safeguarding training. In addition, they receive regular updates via staff meetings, briefings and communications throughout the year. </w:t>
      </w:r>
    </w:p>
    <w:p w:rsidR="00000000" w:rsidDel="00000000" w:rsidP="00000000" w:rsidRDefault="00000000" w:rsidRPr="00000000" w14:paraId="0000015A">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B">
      <w:pPr>
        <w:spacing w:after="0" w:lineRule="auto"/>
        <w:jc w:val="both"/>
        <w:rPr>
          <w:rFonts w:ascii="Calibri" w:cs="Calibri" w:eastAsia="Calibri" w:hAnsi="Calibri"/>
          <w:color w:val="0070c0"/>
        </w:rPr>
      </w:pPr>
      <w:r w:rsidDel="00000000" w:rsidR="00000000" w:rsidRPr="00000000">
        <w:rPr>
          <w:rFonts w:ascii="Calibri" w:cs="Calibri" w:eastAsia="Calibri" w:hAnsi="Calibri"/>
          <w:color w:val="000000"/>
          <w:rtl w:val="0"/>
        </w:rPr>
        <w:t xml:space="preserve">T</w:t>
      </w:r>
      <w:r w:rsidDel="00000000" w:rsidR="00000000" w:rsidRPr="00000000">
        <w:rPr>
          <w:rFonts w:ascii="Calibri" w:cs="Calibri" w:eastAsia="Calibri" w:hAnsi="Calibri"/>
          <w:rtl w:val="0"/>
        </w:rPr>
        <w:t xml:space="preserve">he Designated Lead and any Deputy have completed specific training such as Designated Safeguarding Lead Training to carry out the duties of the role, and attend </w:t>
      </w:r>
      <w:r w:rsidDel="00000000" w:rsidR="00000000" w:rsidRPr="00000000">
        <w:rPr>
          <w:rFonts w:ascii="Calibri" w:cs="Calibri" w:eastAsia="Calibri" w:hAnsi="Calibri"/>
          <w:color w:val="000000"/>
          <w:rtl w:val="0"/>
        </w:rPr>
        <w:t xml:space="preserve">(CESCP) </w:t>
      </w:r>
      <w:r w:rsidDel="00000000" w:rsidR="00000000" w:rsidRPr="00000000">
        <w:rPr>
          <w:rFonts w:ascii="Calibri" w:cs="Calibri" w:eastAsia="Calibri" w:hAnsi="Calibri"/>
          <w:rtl w:val="0"/>
        </w:rPr>
        <w:t xml:space="preserve">multi agency Safeguarding and Child Protection training on an annual basis.</w:t>
      </w:r>
      <w:r w:rsidDel="00000000" w:rsidR="00000000" w:rsidRPr="00000000">
        <w:rPr>
          <w:rtl w:val="0"/>
        </w:rPr>
      </w:r>
    </w:p>
    <w:p w:rsidR="00000000" w:rsidDel="00000000" w:rsidP="00000000" w:rsidRDefault="00000000" w:rsidRPr="00000000" w14:paraId="0000015C">
      <w:pPr>
        <w:spacing w:after="0" w:lineRule="auto"/>
        <w:jc w:val="both"/>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5D">
      <w:pPr>
        <w:jc w:val="both"/>
        <w:rPr>
          <w:rFonts w:ascii="Calibri" w:cs="Calibri" w:eastAsia="Calibri" w:hAnsi="Calibri"/>
        </w:rPr>
      </w:pPr>
      <w:r w:rsidDel="00000000" w:rsidR="00000000" w:rsidRPr="00000000">
        <w:rPr>
          <w:rFonts w:ascii="Calibri" w:cs="Calibri" w:eastAsia="Calibri" w:hAnsi="Calibri"/>
          <w:rtl w:val="0"/>
        </w:rPr>
        <w:t xml:space="preserve">The Designated Safeguarding Lead, and/or Deputy/ies attend the Designated Safeguarding Leads Meetings held each term coordinated by the SCiES Team, therefore enabling them to remain up to date with safeguarding practices and be aware of any emerging concerns/themes within Cheshire East.</w:t>
      </w:r>
    </w:p>
    <w:p w:rsidR="00000000" w:rsidDel="00000000" w:rsidP="00000000" w:rsidRDefault="00000000" w:rsidRPr="00000000" w14:paraId="0000015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school acknowledges findings </w:t>
      </w:r>
      <w:r w:rsidDel="00000000" w:rsidR="00000000" w:rsidRPr="00000000">
        <w:rPr>
          <w:rFonts w:ascii="Calibri" w:cs="Calibri" w:eastAsia="Calibri" w:hAnsi="Calibri"/>
          <w:rtl w:val="0"/>
        </w:rPr>
        <w:t xml:space="preserve">from local and national practice learning reviews and shares lessons learned with all staff. </w:t>
      </w:r>
      <w:r w:rsidDel="00000000" w:rsidR="00000000" w:rsidRPr="00000000">
        <w:rPr>
          <w:rtl w:val="0"/>
        </w:rPr>
      </w:r>
    </w:p>
    <w:p w:rsidR="00000000" w:rsidDel="00000000" w:rsidP="00000000" w:rsidRDefault="00000000" w:rsidRPr="00000000" w14:paraId="0000015F">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60">
      <w:pPr>
        <w:spacing w:after="0" w:lineRule="auto"/>
        <w:jc w:val="both"/>
        <w:rPr>
          <w:rFonts w:ascii="Calibri" w:cs="Calibri" w:eastAsia="Calibri" w:hAnsi="Calibri"/>
          <w:b w:val="1"/>
          <w:color w:val="7030a0"/>
        </w:rPr>
      </w:pPr>
      <w:r w:rsidDel="00000000" w:rsidR="00000000" w:rsidRPr="00000000">
        <w:rPr>
          <w:rFonts w:ascii="Calibri" w:cs="Calibri" w:eastAsia="Calibri" w:hAnsi="Calibri"/>
          <w:b w:val="1"/>
          <w:rtl w:val="0"/>
        </w:rPr>
        <w:t xml:space="preserve">13.0 Cared for children (Looked after children) and previously cared for children</w:t>
      </w:r>
      <w:r w:rsidDel="00000000" w:rsidR="00000000" w:rsidRPr="00000000">
        <w:rPr>
          <w:rtl w:val="0"/>
        </w:rPr>
      </w:r>
    </w:p>
    <w:p w:rsidR="00000000" w:rsidDel="00000000" w:rsidP="00000000" w:rsidRDefault="00000000" w:rsidRPr="00000000" w14:paraId="00000161">
      <w:pPr>
        <w:jc w:val="both"/>
        <w:rPr>
          <w:rFonts w:ascii="Calibri" w:cs="Calibri" w:eastAsia="Calibri" w:hAnsi="Calibri"/>
        </w:rPr>
      </w:pPr>
      <w:r w:rsidDel="00000000" w:rsidR="00000000" w:rsidRPr="00000000">
        <w:rPr>
          <w:rFonts w:ascii="Calibri" w:cs="Calibri" w:eastAsia="Calibri" w:hAnsi="Calibri"/>
          <w:rtl w:val="0"/>
        </w:rPr>
        <w:t xml:space="preserve">In Elworth CE Primary School</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we ensure that staff have the skills, knowledge and understanding necessary to keep Cared for Children safe as we are aware that children often become cared for as a result of abuse and/or neglect.  We have identified a designated teacher for our Cared for Children; this person works closely with the Virtual School.</w:t>
      </w:r>
    </w:p>
    <w:p w:rsidR="00000000" w:rsidDel="00000000" w:rsidP="00000000" w:rsidRDefault="00000000" w:rsidRPr="00000000" w14:paraId="00000162">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63">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14.0 Children with special needs and disabilities</w:t>
      </w:r>
    </w:p>
    <w:p w:rsidR="00000000" w:rsidDel="00000000" w:rsidP="00000000" w:rsidRDefault="00000000" w:rsidRPr="00000000" w14:paraId="00000164">
      <w:pPr>
        <w:jc w:val="both"/>
        <w:rPr>
          <w:rFonts w:ascii="Calibri" w:cs="Calibri" w:eastAsia="Calibri" w:hAnsi="Calibri"/>
        </w:rPr>
      </w:pPr>
      <w:r w:rsidDel="00000000" w:rsidR="00000000" w:rsidRPr="00000000">
        <w:rPr>
          <w:rFonts w:ascii="Calibri" w:cs="Calibri" w:eastAsia="Calibri" w:hAnsi="Calibri"/>
          <w:color w:val="000000"/>
          <w:rtl w:val="0"/>
        </w:rPr>
        <w:t xml:space="preserve">We ensure that staff are aware that children with special educational needs or disabilities (SEND) or certain health conditions can face additional safeguarding challenges both online and offline. </w:t>
      </w:r>
      <w:r w:rsidDel="00000000" w:rsidR="00000000" w:rsidRPr="00000000">
        <w:rPr>
          <w:rFonts w:ascii="Calibri" w:cs="Calibri" w:eastAsia="Calibri" w:hAnsi="Calibri"/>
          <w:rtl w:val="0"/>
        </w:rPr>
        <w:t xml:space="preserve">We ensure that staff have knowledge and understanding of the additional barriers which can exist when recognising abuse and neglect in children with special needs/disabilities. These barriers can include: </w:t>
      </w:r>
    </w:p>
    <w:p w:rsidR="00000000" w:rsidDel="00000000" w:rsidP="00000000" w:rsidRDefault="00000000" w:rsidRPr="00000000" w14:paraId="00000165">
      <w:pPr>
        <w:tabs>
          <w:tab w:val="left" w:leader="none" w:pos="0"/>
        </w:tabs>
        <w:spacing w:after="0" w:lineRule="auto"/>
        <w:ind w:left="284" w:hanging="284"/>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166">
      <w:pPr>
        <w:spacing w:after="0" w:lineRule="auto"/>
        <w:rPr>
          <w:rFonts w:ascii="Calibri" w:cs="Calibri" w:eastAsia="Calibri" w:hAnsi="Calibri"/>
        </w:rPr>
      </w:pPr>
      <w:r w:rsidDel="00000000" w:rsidR="00000000" w:rsidRPr="00000000">
        <w:rPr>
          <w:rFonts w:ascii="Calibri" w:cs="Calibri" w:eastAsia="Calibri" w:hAnsi="Calibri"/>
          <w:rtl w:val="0"/>
        </w:rPr>
        <w:t xml:space="preserve">•   these children being more prone to peer group isolation or bullying (including </w:t>
      </w:r>
    </w:p>
    <w:p w:rsidR="00000000" w:rsidDel="00000000" w:rsidP="00000000" w:rsidRDefault="00000000" w:rsidRPr="00000000" w14:paraId="00000167">
      <w:pPr>
        <w:spacing w:after="0" w:lineRule="auto"/>
        <w:ind w:left="284" w:firstLine="0"/>
        <w:rPr>
          <w:rFonts w:ascii="Calibri" w:cs="Calibri" w:eastAsia="Calibri" w:hAnsi="Calibri"/>
        </w:rPr>
      </w:pPr>
      <w:r w:rsidDel="00000000" w:rsidR="00000000" w:rsidRPr="00000000">
        <w:rPr>
          <w:rFonts w:ascii="Calibri" w:cs="Calibri" w:eastAsia="Calibri" w:hAnsi="Calibri"/>
          <w:rtl w:val="0"/>
        </w:rPr>
        <w:t xml:space="preserve">prejudice-based bullying) than other children</w:t>
      </w:r>
    </w:p>
    <w:p w:rsidR="00000000" w:rsidDel="00000000" w:rsidP="00000000" w:rsidRDefault="00000000" w:rsidRPr="00000000" w14:paraId="00000168">
      <w:pPr>
        <w:tabs>
          <w:tab w:val="left" w:leader="none" w:pos="284"/>
        </w:tabs>
        <w:spacing w:after="0" w:lineRule="auto"/>
        <w:ind w:left="284" w:hanging="284"/>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children with SEN and disabilities being disproportionally impacted by things like bullying - without outwardly showing any signs</w:t>
      </w:r>
    </w:p>
    <w:p w:rsidR="00000000" w:rsidDel="00000000" w:rsidP="00000000" w:rsidRDefault="00000000" w:rsidRPr="00000000" w14:paraId="00000169">
      <w:pPr>
        <w:tabs>
          <w:tab w:val="left" w:leader="none" w:pos="284"/>
        </w:tabs>
        <w:spacing w:after="0" w:lineRule="auto"/>
        <w:ind w:left="284" w:hanging="284"/>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communication barriers and difficulties in overcoming these barriers</w:t>
      </w:r>
    </w:p>
    <w:p w:rsidR="00000000" w:rsidDel="00000000" w:rsidP="00000000" w:rsidRDefault="00000000" w:rsidRPr="00000000" w14:paraId="0000016A">
      <w:pPr>
        <w:spacing w:after="0" w:lineRule="auto"/>
        <w:rPr>
          <w:rFonts w:ascii="Calibri" w:cs="Calibri" w:eastAsia="Calibri" w:hAnsi="Calibri"/>
        </w:rPr>
      </w:pPr>
      <w:r w:rsidDel="00000000" w:rsidR="00000000" w:rsidRPr="00000000">
        <w:rPr>
          <w:rFonts w:ascii="Calibri" w:cs="Calibri" w:eastAsia="Calibri" w:hAnsi="Calibri"/>
          <w:rtl w:val="0"/>
        </w:rPr>
        <w:t xml:space="preserve">•   cognitive understanding – being unable to understand the difference between fact </w:t>
      </w:r>
    </w:p>
    <w:p w:rsidR="00000000" w:rsidDel="00000000" w:rsidP="00000000" w:rsidRDefault="00000000" w:rsidRPr="00000000" w14:paraId="0000016B">
      <w:pPr>
        <w:spacing w:after="0" w:lineRule="auto"/>
        <w:rPr>
          <w:rFonts w:ascii="Calibri" w:cs="Calibri" w:eastAsia="Calibri" w:hAnsi="Calibri"/>
        </w:rPr>
      </w:pPr>
      <w:r w:rsidDel="00000000" w:rsidR="00000000" w:rsidRPr="00000000">
        <w:rPr>
          <w:rFonts w:ascii="Calibri" w:cs="Calibri" w:eastAsia="Calibri" w:hAnsi="Calibri"/>
          <w:rtl w:val="0"/>
        </w:rPr>
        <w:t xml:space="preserve">    and fiction in online content and then repeating the content/behaviours in schools </w:t>
      </w:r>
    </w:p>
    <w:p w:rsidR="00000000" w:rsidDel="00000000" w:rsidP="00000000" w:rsidRDefault="00000000" w:rsidRPr="00000000" w14:paraId="0000016C">
      <w:pPr>
        <w:spacing w:after="0" w:lineRule="auto"/>
        <w:rPr>
          <w:rFonts w:ascii="Calibri" w:cs="Calibri" w:eastAsia="Calibri" w:hAnsi="Calibri"/>
        </w:rPr>
      </w:pPr>
      <w:r w:rsidDel="00000000" w:rsidR="00000000" w:rsidRPr="00000000">
        <w:rPr>
          <w:rFonts w:ascii="Calibri" w:cs="Calibri" w:eastAsia="Calibri" w:hAnsi="Calibri"/>
          <w:rtl w:val="0"/>
        </w:rPr>
        <w:t xml:space="preserve">    or colleges or the consequences of doing so.</w:t>
      </w:r>
    </w:p>
    <w:p w:rsidR="00000000" w:rsidDel="00000000" w:rsidP="00000000" w:rsidRDefault="00000000" w:rsidRPr="00000000" w14:paraId="0000016D">
      <w:pPr>
        <w:spacing w:after="0" w:lineRule="auto"/>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16E">
      <w:pPr>
        <w:tabs>
          <w:tab w:val="left" w:leader="none" w:pos="426"/>
        </w:tabs>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We aim to build the necessary skills in staff so that they can safeguard and respond to the specific needs of this group of children.</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1"/>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15.0 The use of ‘reasonable force’  </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circumstances when it is appropriate for staff in schools and colleges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have a key emphasis on de-escalation and only use physical touch to prevent a child or others being harmed. If we do this, we ensure that it is for the shortest time necessary.</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it has been necessary to use physical intervention, we ensure the following:</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child’s wellbeing after the event is monitored and supported</w:t>
      </w:r>
    </w:p>
    <w:p w:rsidR="00000000" w:rsidDel="00000000" w:rsidP="00000000" w:rsidRDefault="00000000" w:rsidRPr="00000000" w14:paraId="000001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are fully briefed</w:t>
      </w:r>
    </w:p>
    <w:p w:rsidR="00000000" w:rsidDel="00000000" w:rsidP="00000000" w:rsidRDefault="00000000" w:rsidRPr="00000000" w14:paraId="0000017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incident is fully recorded including antecedents, de-escalation attempted, and holds used.</w:t>
      </w:r>
    </w:p>
    <w:p w:rsidR="00000000" w:rsidDel="00000000" w:rsidP="00000000" w:rsidRDefault="00000000" w:rsidRPr="00000000" w14:paraId="0000017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individual plan is agreed and recorded so that it is clear what will happen should a similar situation arise in the future</w:t>
      </w:r>
    </w:p>
    <w:p w:rsidR="00000000" w:rsidDel="00000000" w:rsidP="00000000" w:rsidRDefault="00000000" w:rsidRPr="00000000" w14:paraId="0000017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284" w:right="0" w:hanging="284"/>
        <w:jc w:val="both"/>
        <w:rPr>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incident involving the restraint of a child is always reported to an identified senior member of staff </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284"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At</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Elworth CE Primary School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staff have received training in de-escalation and positive handling. Staff members working in different departments of the school have been trained to ensure we have a core group who can support in these challengeing situations.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1"/>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16.0 Private Fostering</w:t>
      </w:r>
      <w:r w:rsidDel="00000000" w:rsidR="00000000" w:rsidRPr="00000000">
        <w:rPr>
          <w:rtl w:val="0"/>
        </w:rPr>
      </w:r>
    </w:p>
    <w:p w:rsidR="00000000" w:rsidDel="00000000" w:rsidP="00000000" w:rsidRDefault="00000000" w:rsidRPr="00000000" w14:paraId="0000018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Private Fostering is a type of ‘Kinship Care’. Working Together to Safeguard Children 2023 provides further examples of this type of care and information and guidance around supporting children living in these arrangements. To support kinship carers, the role of virtual heads will be extended to supporting every child in the care of friends or family.</w:t>
      </w:r>
    </w:p>
    <w:p w:rsidR="00000000" w:rsidDel="00000000" w:rsidP="00000000" w:rsidRDefault="00000000" w:rsidRPr="00000000" w14:paraId="00000181">
      <w:pPr>
        <w:spacing w:after="0"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8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 </w:t>
      </w:r>
    </w:p>
    <w:p w:rsidR="00000000" w:rsidDel="00000000" w:rsidP="00000000" w:rsidRDefault="00000000" w:rsidRPr="00000000" w14:paraId="00000183">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rsidR="00000000" w:rsidDel="00000000" w:rsidP="00000000" w:rsidRDefault="00000000" w:rsidRPr="00000000" w14:paraId="0000018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close family relative is defined as a ‘grandparent, brother, sister, uncle or aunt’ and includes half-siblings and stepparents (by marriage or where a legal order has been made, such as a Child Arrangement Order); it does not include great-aunts or uncles, great grandparents or cousins. </w:t>
      </w:r>
    </w:p>
    <w:p w:rsidR="00000000" w:rsidDel="00000000" w:rsidP="00000000" w:rsidRDefault="00000000" w:rsidRPr="00000000" w14:paraId="0000018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Parents and private foster carers both have a legal duty to inform the relevant local authority at least six weeks before the arrangement is due to start; not to do so is a criminal offence. </w:t>
      </w:r>
    </w:p>
    <w:p w:rsidR="00000000" w:rsidDel="00000000" w:rsidP="00000000" w:rsidRDefault="00000000" w:rsidRPr="00000000" w14:paraId="0000018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Whilst most privately fostered children are appropriately supported and looked after, we recognise that they are a potentially vulnerable group who should be monitored by the local authority, particularly when the child has come from another country. In some cases, privately fostered children are affected by abuse and neglect, or are involved in trafficking, child sexual exploitation or modern-day slavery. </w:t>
      </w:r>
    </w:p>
    <w:p w:rsidR="00000000" w:rsidDel="00000000" w:rsidP="00000000" w:rsidRDefault="00000000" w:rsidRPr="00000000" w14:paraId="0000018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 a member of staff becomes aware of private fostering arrangements, they are aware that they need to notify the Designated Safeguarding Lead. The Designated Safeguarding Lead will then speak to the family of the child involved to check that they are aware of their duty to inform Cheshire East. The school would also inform Cheshire East of the private fostering arrangements.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17.0 Children who are absent from education </w:t>
      </w:r>
      <w:r w:rsidDel="00000000" w:rsidR="00000000" w:rsidRPr="00000000">
        <w:rPr>
          <w:rtl w:val="0"/>
        </w:rPr>
      </w:r>
    </w:p>
    <w:p w:rsidR="00000000" w:rsidDel="00000000" w:rsidP="00000000" w:rsidRDefault="00000000" w:rsidRPr="00000000" w14:paraId="0000018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Under Section 175 of the Education Act 2002 we have a duty to investigate any unexplained absences especially as a child going missing from education is a potential indicator of abuse or neglect. </w:t>
      </w:r>
    </w:p>
    <w:p w:rsidR="00000000" w:rsidDel="00000000" w:rsidP="00000000" w:rsidRDefault="00000000" w:rsidRPr="00000000" w14:paraId="0000018A">
      <w:pPr>
        <w:spacing w:after="0" w:lineRule="auto"/>
        <w:jc w:val="both"/>
        <w:rPr>
          <w:rFonts w:ascii="Calibri" w:cs="Calibri" w:eastAsia="Calibri" w:hAnsi="Calibri"/>
          <w:color w:val="0000ff"/>
        </w:rPr>
      </w:pPr>
      <w:r w:rsidDel="00000000" w:rsidR="00000000" w:rsidRPr="00000000">
        <w:rPr>
          <w:rFonts w:ascii="Calibri" w:cs="Calibri" w:eastAsia="Calibri" w:hAnsi="Calibri"/>
          <w:color w:val="000000"/>
          <w:rtl w:val="0"/>
        </w:rPr>
        <w:t xml:space="preserve">At </w:t>
      </w:r>
      <w:r w:rsidDel="00000000" w:rsidR="00000000" w:rsidRPr="00000000">
        <w:rPr>
          <w:rFonts w:ascii="Calibri" w:cs="Calibri" w:eastAsia="Calibri" w:hAnsi="Calibri"/>
          <w:rtl w:val="0"/>
        </w:rPr>
        <w:t xml:space="preserve">Elworth CE Primary School </w:t>
      </w:r>
      <w:r w:rsidDel="00000000" w:rsidR="00000000" w:rsidRPr="00000000">
        <w:rPr>
          <w:rFonts w:ascii="Calibri" w:cs="Calibri" w:eastAsia="Calibri" w:hAnsi="Calibri"/>
          <w:color w:val="000000"/>
          <w:rtl w:val="0"/>
        </w:rPr>
        <w:t xml:space="preserve">we follow Cheshire East’s procedures for dealing with children that are absent or who go missing from lessons and/or school. </w:t>
      </w:r>
      <w:r w:rsidDel="00000000" w:rsidR="00000000" w:rsidRPr="00000000">
        <w:rPr>
          <w:rFonts w:ascii="Calibri" w:cs="Calibri" w:eastAsia="Calibri" w:hAnsi="Calibri"/>
          <w:rtl w:val="0"/>
        </w:rPr>
        <w:t xml:space="preserve">All staff are aware that children going missing, particularly </w:t>
      </w:r>
      <w:r w:rsidDel="00000000" w:rsidR="00000000" w:rsidRPr="00000000">
        <w:rPr>
          <w:rFonts w:ascii="Calibri" w:cs="Calibri" w:eastAsia="Calibri" w:hAnsi="Calibri"/>
          <w:color w:val="000000"/>
          <w:rtl w:val="0"/>
        </w:rPr>
        <w:t xml:space="preserve">repeatedly or prolonged</w:t>
      </w:r>
      <w:r w:rsidDel="00000000" w:rsidR="00000000" w:rsidRPr="00000000">
        <w:rPr>
          <w:rFonts w:ascii="Calibri" w:cs="Calibri" w:eastAsia="Calibri" w:hAnsi="Calibri"/>
          <w:rtl w:val="0"/>
        </w:rPr>
        <w:t xml:space="preserve">, can act as a vital warning sign of a range of safeguarding possibilities. This may include abuse and neglect, which may include sexual abuse or exploitation and child criminal exploitation, 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  We will refer to: </w:t>
      </w:r>
      <w:hyperlink r:id="rId23">
        <w:r w:rsidDel="00000000" w:rsidR="00000000" w:rsidRPr="00000000">
          <w:rPr>
            <w:rFonts w:ascii="Calibri" w:cs="Calibri" w:eastAsia="Calibri" w:hAnsi="Calibri"/>
            <w:color w:val="0000ff"/>
            <w:u w:val="single"/>
            <w:rtl w:val="0"/>
          </w:rPr>
          <w:t xml:space="preserve">Working together to improve school attendance - GOV.UK (www.gov.uk)</w:t>
        </w:r>
      </w:hyperlink>
      <w:r w:rsidDel="00000000" w:rsidR="00000000" w:rsidRPr="00000000">
        <w:rPr>
          <w:rtl w:val="0"/>
        </w:rPr>
      </w:r>
    </w:p>
    <w:p w:rsidR="00000000" w:rsidDel="00000000" w:rsidP="00000000" w:rsidRDefault="00000000" w:rsidRPr="00000000" w14:paraId="0000018B">
      <w:pPr>
        <w:spacing w:after="0" w:lineRule="auto"/>
        <w:jc w:val="both"/>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18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 also ensure that we are rigorous in our attendance procedures; these are outlined in our attendance policy. </w:t>
      </w:r>
    </w:p>
    <w:p w:rsidR="00000000" w:rsidDel="00000000" w:rsidP="00000000" w:rsidRDefault="00000000" w:rsidRPr="00000000" w14:paraId="0000018D">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Designated Safeguarding Lead, seek advice from other agencies such as The Attendance and Children Out of School Team, the police or ChECS, if deemed necessary. </w:t>
      </w:r>
    </w:p>
    <w:p w:rsidR="00000000" w:rsidDel="00000000" w:rsidP="00000000" w:rsidRDefault="00000000" w:rsidRPr="00000000" w14:paraId="0000018E">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 a child’s destination is unknown when they have left our school, we ensure we carry out all necessary checks and refer them as Children Missing Education (CME), using the </w:t>
      </w:r>
      <w:hyperlink r:id="rId24">
        <w:r w:rsidDel="00000000" w:rsidR="00000000" w:rsidRPr="00000000">
          <w:rPr>
            <w:rFonts w:ascii="Calibri" w:cs="Calibri" w:eastAsia="Calibri" w:hAnsi="Calibri"/>
            <w:color w:val="0000ff"/>
            <w:u w:val="single"/>
            <w:rtl w:val="0"/>
          </w:rPr>
          <w:t xml:space="preserve">appropriate notification form</w:t>
        </w:r>
      </w:hyperlink>
      <w:r w:rsidDel="00000000" w:rsidR="00000000" w:rsidRPr="00000000">
        <w:rPr>
          <w:rFonts w:ascii="Calibri" w:cs="Calibri" w:eastAsia="Calibri" w:hAnsi="Calibri"/>
          <w:color w:val="000000"/>
          <w:rtl w:val="0"/>
        </w:rPr>
        <w:t xml:space="preserve"> on the Cheshire East website, so that they can be followed up on. Staff are aware of the trafficking of children and the importance of rigour around our attendance procedures to reduce this as a threat to our children’s safety.</w:t>
      </w:r>
    </w:p>
    <w:p w:rsidR="00000000" w:rsidDel="00000000" w:rsidP="00000000" w:rsidRDefault="00000000" w:rsidRPr="00000000" w14:paraId="00000190">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1">
      <w:pPr>
        <w:spacing w:after="0" w:lineRule="auto"/>
        <w:jc w:val="both"/>
        <w:rPr>
          <w:rFonts w:ascii="Calibri" w:cs="Calibri" w:eastAsia="Calibri" w:hAnsi="Calibri"/>
        </w:rPr>
      </w:pPr>
      <w:r w:rsidDel="00000000" w:rsidR="00000000" w:rsidRPr="00000000">
        <w:rPr>
          <w:rFonts w:ascii="Calibri" w:cs="Calibri" w:eastAsia="Calibri" w:hAnsi="Calibri"/>
          <w:b w:val="1"/>
          <w:rtl w:val="0"/>
        </w:rPr>
        <w:t xml:space="preserve">Remote education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192">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We are aware that some children may require a short period of remote education.</w:t>
      </w:r>
    </w:p>
    <w:p w:rsidR="00000000" w:rsidDel="00000000" w:rsidP="00000000" w:rsidRDefault="00000000" w:rsidRPr="00000000" w14:paraId="00000193">
      <w:pPr>
        <w:spacing w:after="0" w:lineRule="auto"/>
        <w:jc w:val="both"/>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We follow the government guidance. </w:t>
      </w:r>
      <w:hyperlink r:id="rId25">
        <w:r w:rsidDel="00000000" w:rsidR="00000000" w:rsidRPr="00000000">
          <w:rPr>
            <w:rFonts w:ascii="Calibri" w:cs="Calibri" w:eastAsia="Calibri" w:hAnsi="Calibri"/>
            <w:color w:val="0000ff"/>
            <w:u w:val="single"/>
            <w:rtl w:val="0"/>
          </w:rPr>
          <w:t xml:space="preserve">https://www.gov.uk/guidance/safeguarding-and-remote-education</w:t>
        </w:r>
      </w:hyperlink>
      <w:r w:rsidDel="00000000" w:rsidR="00000000" w:rsidRPr="00000000">
        <w:rPr>
          <w:rtl w:val="0"/>
        </w:rPr>
      </w:r>
    </w:p>
    <w:p w:rsidR="00000000" w:rsidDel="00000000" w:rsidP="00000000" w:rsidRDefault="00000000" w:rsidRPr="00000000" w14:paraId="00000194">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95">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rsidR="00000000" w:rsidDel="00000000" w:rsidP="00000000" w:rsidRDefault="00000000" w:rsidRPr="00000000" w14:paraId="00000196">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9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rsidR="00000000" w:rsidDel="00000000" w:rsidP="00000000" w:rsidRDefault="00000000" w:rsidRPr="00000000" w14:paraId="00000198">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9">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18.0 Children who need a social worker (Child in Need and Child Protection Plans)</w:t>
      </w:r>
    </w:p>
    <w:p w:rsidR="00000000" w:rsidDel="00000000" w:rsidP="00000000" w:rsidRDefault="00000000" w:rsidRPr="00000000" w14:paraId="0000019A">
      <w:pPr>
        <w:jc w:val="both"/>
        <w:rPr>
          <w:rFonts w:ascii="Calibri" w:cs="Calibri" w:eastAsia="Calibri" w:hAnsi="Calibri"/>
        </w:rPr>
      </w:pPr>
      <w:r w:rsidDel="00000000" w:rsidR="00000000" w:rsidRPr="00000000">
        <w:rPr>
          <w:rFonts w:ascii="Calibri" w:cs="Calibri" w:eastAsia="Calibri" w:hAnsi="Calibri"/>
          <w:rtl w:val="0"/>
        </w:rPr>
        <w:t xml:space="preserve">Children may need a social worker due to safeguarding or welfare needs. Children may need this help due to abuse and/or neglect and/or exploitation and/or complex family circumstances. A child’s experiences of adversity and trauma can leave them vulnerable to further harm, as well as educationally disadvantaged in facing barriers to attendance, learning, behaviour and mental health.</w:t>
      </w:r>
    </w:p>
    <w:p w:rsidR="00000000" w:rsidDel="00000000" w:rsidP="00000000" w:rsidRDefault="00000000" w:rsidRPr="00000000" w14:paraId="0000019B">
      <w:pPr>
        <w:jc w:val="both"/>
        <w:rPr>
          <w:rFonts w:ascii="Calibri" w:cs="Calibri" w:eastAsia="Calibri" w:hAnsi="Calibri"/>
        </w:rPr>
      </w:pPr>
      <w:r w:rsidDel="00000000" w:rsidR="00000000" w:rsidRPr="00000000">
        <w:rPr>
          <w:rFonts w:ascii="Calibri" w:cs="Calibri" w:eastAsia="Calibri" w:hAnsi="Calibri"/>
          <w:rtl w:val="0"/>
        </w:rPr>
        <w:t xml:space="preserve">Our Designated Safeguarding Leads will be aware of the fact a child has a social worker and will use this information so that decisions can be made in the best interests of the child’s safety, welfare and educational outcomes. </w:t>
      </w:r>
    </w:p>
    <w:p w:rsidR="00000000" w:rsidDel="00000000" w:rsidP="00000000" w:rsidRDefault="00000000" w:rsidRPr="00000000" w14:paraId="0000019C">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rsidR="00000000" w:rsidDel="00000000" w:rsidP="00000000" w:rsidRDefault="00000000" w:rsidRPr="00000000" w14:paraId="0000019D">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9E">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19.0 Children requiring mental health support</w:t>
      </w:r>
    </w:p>
    <w:p w:rsidR="00000000" w:rsidDel="00000000" w:rsidP="00000000" w:rsidRDefault="00000000" w:rsidRPr="00000000" w14:paraId="0000019F">
      <w:pPr>
        <w:jc w:val="both"/>
        <w:rPr>
          <w:rFonts w:ascii="Calibri" w:cs="Calibri" w:eastAsia="Calibri" w:hAnsi="Calibri"/>
          <w:b w:val="1"/>
        </w:rPr>
      </w:pPr>
      <w:r w:rsidDel="00000000" w:rsidR="00000000" w:rsidRPr="00000000">
        <w:rPr>
          <w:rFonts w:ascii="Calibri" w:cs="Calibri" w:eastAsia="Calibri" w:hAnsi="Calibri"/>
          <w:rtl w:val="0"/>
        </w:rPr>
        <w:t xml:space="preserve">We recognise that schools have an important role to play in supporting the mental health and wellbeing of their pupils.</w:t>
      </w:r>
      <w:r w:rsidDel="00000000" w:rsidR="00000000" w:rsidRPr="00000000">
        <w:rPr>
          <w:rtl w:val="0"/>
        </w:rPr>
      </w:r>
    </w:p>
    <w:p w:rsidR="00000000" w:rsidDel="00000000" w:rsidP="00000000" w:rsidRDefault="00000000" w:rsidRPr="00000000" w14:paraId="000001A0">
      <w:pPr>
        <w:jc w:val="both"/>
        <w:rPr>
          <w:rFonts w:ascii="Calibri" w:cs="Calibri" w:eastAsia="Calibri" w:hAnsi="Calibri"/>
        </w:rPr>
      </w:pPr>
      <w:r w:rsidDel="00000000" w:rsidR="00000000" w:rsidRPr="00000000">
        <w:rPr>
          <w:rFonts w:ascii="Calibri" w:cs="Calibri" w:eastAsia="Calibri" w:hAnsi="Calibri"/>
          <w:color w:val="000000"/>
          <w:rtl w:val="0"/>
        </w:rPr>
        <w:t xml:space="preserve">Staff are aware of how experiences of children can affect emotional wellbeing, mental health and school attendance</w:t>
      </w:r>
      <w:r w:rsidDel="00000000" w:rsidR="00000000" w:rsidRPr="00000000">
        <w:rPr>
          <w:rFonts w:ascii="Calibri" w:cs="Calibri" w:eastAsia="Calibri" w:hAnsi="Calibri"/>
          <w:rtl w:val="0"/>
        </w:rPr>
        <w:t xml:space="preserve">. We acknowledge that mental health problems can, in some cases, be an indicator that a child has suffered or is at risk of suffering abuse, neglect or exploitation. </w:t>
      </w:r>
    </w:p>
    <w:p w:rsidR="00000000" w:rsidDel="00000000" w:rsidP="00000000" w:rsidRDefault="00000000" w:rsidRPr="00000000" w14:paraId="000001A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In our school we have a senior mental health lead and mental health team who can be a point of contact and support within school. They can seek additional advice and support from the Local Authority Well-being for Education Lead and the Mental Health Support Team (MHST). </w:t>
      </w:r>
    </w:p>
    <w:p w:rsidR="00000000" w:rsidDel="00000000" w:rsidP="00000000" w:rsidRDefault="00000000" w:rsidRPr="00000000" w14:paraId="000001A2">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A3">
      <w:pPr>
        <w:spacing w:after="0" w:lineRule="auto"/>
        <w:jc w:val="both"/>
        <w:rPr>
          <w:rFonts w:ascii="Calibri" w:cs="Calibri" w:eastAsia="Calibri" w:hAnsi="Calibri"/>
          <w:i w:val="1"/>
          <w:color w:val="ff0000"/>
        </w:rPr>
      </w:pPr>
      <w:r w:rsidDel="00000000" w:rsidR="00000000" w:rsidRPr="00000000">
        <w:rPr>
          <w:rFonts w:ascii="Calibri" w:cs="Calibri" w:eastAsia="Calibri" w:hAnsi="Calibri"/>
          <w:rtl w:val="0"/>
        </w:rPr>
        <w:t xml:space="preserve">We ensure we have specific training and clear systems and processes in place for identifying possible mental health problems, including routes to escalate and clear referral and accountability systems</w:t>
      </w:r>
      <w:r w:rsidDel="00000000" w:rsidR="00000000" w:rsidRPr="00000000">
        <w:rPr>
          <w:rFonts w:ascii="Calibri" w:cs="Calibri" w:eastAsia="Calibri" w:hAnsi="Calibri"/>
          <w:color w:val="7030a0"/>
          <w:rtl w:val="0"/>
        </w:rPr>
        <w:t xml:space="preserve">. </w:t>
      </w:r>
      <w:r w:rsidDel="00000000" w:rsidR="00000000" w:rsidRPr="00000000">
        <w:rPr>
          <w:rtl w:val="0"/>
        </w:rPr>
      </w:r>
    </w:p>
    <w:p w:rsidR="00000000" w:rsidDel="00000000" w:rsidP="00000000" w:rsidRDefault="00000000" w:rsidRPr="00000000" w14:paraId="000001A4">
      <w:pPr>
        <w:spacing w:after="0" w:lineRule="auto"/>
        <w:jc w:val="both"/>
        <w:rPr>
          <w:rFonts w:ascii="Calibri" w:cs="Calibri" w:eastAsia="Calibri" w:hAnsi="Calibri"/>
          <w:i w:val="1"/>
          <w:color w:val="ff0000"/>
        </w:rPr>
      </w:pPr>
      <w:r w:rsidDel="00000000" w:rsidR="00000000" w:rsidRPr="00000000">
        <w:rPr>
          <w:rtl w:val="0"/>
        </w:rPr>
      </w:r>
    </w:p>
    <w:p w:rsidR="00000000" w:rsidDel="00000000" w:rsidP="00000000" w:rsidRDefault="00000000" w:rsidRPr="00000000" w14:paraId="000001A5">
      <w:pPr>
        <w:spacing w:after="0" w:lineRule="auto"/>
        <w:jc w:val="both"/>
        <w:rPr>
          <w:rFonts w:ascii="Calibri" w:cs="Calibri" w:eastAsia="Calibri" w:hAnsi="Calibri"/>
          <w:i w:val="1"/>
          <w:color w:val="ff0000"/>
        </w:rPr>
      </w:pP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73" w:right="0" w:hanging="473"/>
        <w:jc w:val="both"/>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Educational Outcomes </w:t>
      </w:r>
      <w:r w:rsidDel="00000000" w:rsidR="00000000" w:rsidRPr="00000000">
        <w:rPr>
          <w:rtl w:val="0"/>
        </w:rPr>
      </w:r>
    </w:p>
    <w:p w:rsidR="00000000" w:rsidDel="00000000" w:rsidP="00000000" w:rsidRDefault="00000000" w:rsidRPr="00000000" w14:paraId="000001A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Our Designated Safeguarding Lead ensures that staff know the children who have experienced or are experiencing welfare, safeguarding and child protection issues so that, as relevant, we know who these children are, understand their academic progress and attainment; this means that we are able to make necessary adjustments to help these children to achieve. In this way we maintain a culture of high aspirations for this cohort. This includes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children with a social worker</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and those previously known to social care; we ensure that teachers are made aware of those children in this category.</w:t>
      </w:r>
    </w:p>
    <w:p w:rsidR="00000000" w:rsidDel="00000000" w:rsidP="00000000" w:rsidRDefault="00000000" w:rsidRPr="00000000" w14:paraId="000001A8">
      <w:pPr>
        <w:spacing w:after="0" w:lineRule="auto"/>
        <w:ind w:left="70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9">
      <w:pPr>
        <w:spacing w:after="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21.0 Specific safeguarding issues</w:t>
      </w:r>
    </w:p>
    <w:p w:rsidR="00000000" w:rsidDel="00000000" w:rsidP="00000000" w:rsidRDefault="00000000" w:rsidRPr="00000000" w14:paraId="000001AA">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All </w:t>
      </w:r>
      <w:r w:rsidDel="00000000" w:rsidR="00000000" w:rsidRPr="00000000">
        <w:rPr>
          <w:rFonts w:ascii="Calibri" w:cs="Calibri" w:eastAsia="Calibri" w:hAnsi="Calibri"/>
          <w:rtl w:val="0"/>
        </w:rPr>
        <w:t xml:space="preserve">staff have an awareness of safeguarding issues. They are aware that these safeguarding issues may not directly involve the child in our school but could be happening to their siblings or parents this includes the importance of understanding intra-familial harms and support for siblings where there is intrafamilial harm</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rtl w:val="0"/>
        </w:rPr>
        <w:t xml:space="preserve">They are also aware that some issues could be happening in the lives of staff members.  </w:t>
      </w:r>
      <w:r w:rsidDel="00000000" w:rsidR="00000000" w:rsidRPr="00000000">
        <w:rPr>
          <w:rtl w:val="0"/>
        </w:rPr>
      </w:r>
    </w:p>
    <w:p w:rsidR="00000000" w:rsidDel="00000000" w:rsidP="00000000" w:rsidRDefault="00000000" w:rsidRPr="00000000" w14:paraId="000001AB">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Staff are supported in accessing and completing the relevant screening tools: </w:t>
      </w:r>
    </w:p>
    <w:p w:rsidR="00000000" w:rsidDel="00000000" w:rsidP="00000000" w:rsidRDefault="00000000" w:rsidRPr="00000000" w14:paraId="000001AC">
      <w:pPr>
        <w:spacing w:after="0" w:lineRule="auto"/>
        <w:jc w:val="both"/>
        <w:rPr>
          <w:rFonts w:ascii="Calibri" w:cs="Calibri" w:eastAsia="Calibri" w:hAnsi="Calibri"/>
          <w:color w:val="0000ff"/>
        </w:rPr>
      </w:pPr>
      <w:hyperlink r:id="rId26">
        <w:r w:rsidDel="00000000" w:rsidR="00000000" w:rsidRPr="00000000">
          <w:rPr>
            <w:rFonts w:ascii="Calibri" w:cs="Calibri" w:eastAsia="Calibri" w:hAnsi="Calibri"/>
            <w:color w:val="0000ff"/>
            <w:u w:val="single"/>
            <w:rtl w:val="0"/>
          </w:rPr>
          <w:t xml:space="preserve">CE SCP Multi-Agency Toolkit</w:t>
        </w:r>
      </w:hyperlink>
      <w:r w:rsidDel="00000000" w:rsidR="00000000" w:rsidRPr="00000000">
        <w:rPr>
          <w:rtl w:val="0"/>
        </w:rPr>
      </w:r>
    </w:p>
    <w:p w:rsidR="00000000" w:rsidDel="00000000" w:rsidP="00000000" w:rsidRDefault="00000000" w:rsidRPr="00000000" w14:paraId="000001AD">
      <w:pPr>
        <w:spacing w:line="240" w:lineRule="auto"/>
        <w:jc w:val="both"/>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1AE">
      <w:pPr>
        <w:jc w:val="both"/>
        <w:rPr>
          <w:rFonts w:ascii="Calibri" w:cs="Calibri" w:eastAsia="Calibri" w:hAnsi="Calibri"/>
        </w:rPr>
      </w:pPr>
      <w:r w:rsidDel="00000000" w:rsidR="00000000" w:rsidRPr="00000000">
        <w:rPr>
          <w:rFonts w:ascii="Calibri" w:cs="Calibri" w:eastAsia="Calibri" w:hAnsi="Calibri"/>
          <w:rtl w:val="0"/>
        </w:rPr>
        <w:t xml:space="preserve">As a school that promotes a strong culture of safeguarding and being alert to the signs and indicators of abuse and harm in children, staff would be aware of the following issues identified in Keeping Children Safe in Education 2024 (Part One and Annexe B) and would know how to identify and respond to them:</w:t>
      </w:r>
    </w:p>
    <w:p w:rsidR="00000000" w:rsidDel="00000000" w:rsidP="00000000" w:rsidRDefault="00000000" w:rsidRPr="00000000" w14:paraId="000001A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Abuse</w:t>
      </w:r>
    </w:p>
    <w:p w:rsidR="00000000" w:rsidDel="00000000" w:rsidP="00000000" w:rsidRDefault="00000000" w:rsidRPr="00000000" w14:paraId="000001B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Abuse </w:t>
      </w:r>
    </w:p>
    <w:p w:rsidR="00000000" w:rsidDel="00000000" w:rsidP="00000000" w:rsidRDefault="00000000" w:rsidRPr="00000000" w14:paraId="000001B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Emotional </w:t>
      </w:r>
    </w:p>
    <w:p w:rsidR="00000000" w:rsidDel="00000000" w:rsidP="00000000" w:rsidRDefault="00000000" w:rsidRPr="00000000" w14:paraId="000001B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Neglect</w:t>
      </w:r>
    </w:p>
    <w:p w:rsidR="00000000" w:rsidDel="00000000" w:rsidP="00000000" w:rsidRDefault="00000000" w:rsidRPr="00000000" w14:paraId="000001B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abduction and community safety incidents</w:t>
      </w:r>
    </w:p>
    <w:p w:rsidR="00000000" w:rsidDel="00000000" w:rsidP="00000000" w:rsidRDefault="00000000" w:rsidRPr="00000000" w14:paraId="000001B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and the Court System</w:t>
      </w:r>
    </w:p>
    <w:p w:rsidR="00000000" w:rsidDel="00000000" w:rsidP="00000000" w:rsidRDefault="00000000" w:rsidRPr="00000000" w14:paraId="000001B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with family members in prison / custody</w:t>
      </w:r>
    </w:p>
    <w:p w:rsidR="00000000" w:rsidDel="00000000" w:rsidP="00000000" w:rsidRDefault="00000000" w:rsidRPr="00000000" w14:paraId="000001B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Cyber crime</w:t>
      </w:r>
    </w:p>
    <w:p w:rsidR="00000000" w:rsidDel="00000000" w:rsidP="00000000" w:rsidRDefault="00000000" w:rsidRPr="00000000" w14:paraId="000001B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Homelessness</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Drug/substance/alcohol misuse (both pupil and parent)</w:t>
      </w:r>
    </w:p>
    <w:p w:rsidR="00000000" w:rsidDel="00000000" w:rsidP="00000000" w:rsidRDefault="00000000" w:rsidRPr="00000000" w14:paraId="000001B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Sexual Exploitation </w:t>
      </w:r>
    </w:p>
    <w:p w:rsidR="00000000" w:rsidDel="00000000" w:rsidP="00000000" w:rsidRDefault="00000000" w:rsidRPr="00000000" w14:paraId="000001B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Criminal Exploitation (CCE) </w:t>
      </w:r>
    </w:p>
    <w:p w:rsidR="00000000" w:rsidDel="00000000" w:rsidP="00000000" w:rsidRDefault="00000000" w:rsidRPr="00000000" w14:paraId="000001B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County lines </w:t>
      </w:r>
    </w:p>
    <w:p w:rsidR="00000000" w:rsidDel="00000000" w:rsidP="00000000" w:rsidRDefault="00000000" w:rsidRPr="00000000" w14:paraId="000001B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Serious violence </w:t>
      </w:r>
    </w:p>
    <w:p w:rsidR="00000000" w:rsidDel="00000000" w:rsidP="00000000" w:rsidRDefault="00000000" w:rsidRPr="00000000" w14:paraId="000001B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Extremism and Radicalisation, including Prevent and Channel</w:t>
      </w:r>
    </w:p>
    <w:p w:rsidR="00000000" w:rsidDel="00000000" w:rsidP="00000000" w:rsidRDefault="00000000" w:rsidRPr="00000000" w14:paraId="000001B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missing from education</w:t>
      </w:r>
    </w:p>
    <w:p w:rsidR="00000000" w:rsidDel="00000000" w:rsidP="00000000" w:rsidRDefault="00000000" w:rsidRPr="00000000" w14:paraId="000001B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Domestic abuse</w:t>
      </w:r>
    </w:p>
    <w:p w:rsidR="00000000" w:rsidDel="00000000" w:rsidP="00000000" w:rsidRDefault="00000000" w:rsidRPr="00000000" w14:paraId="000001C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Child-on-child relationship abuse/Teenage Relationship Abuse</w:t>
      </w:r>
    </w:p>
    <w:p w:rsidR="00000000" w:rsidDel="00000000" w:rsidP="00000000" w:rsidRDefault="00000000" w:rsidRPr="00000000" w14:paraId="000001C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Child-on-child abuse</w:t>
      </w:r>
    </w:p>
    <w:p w:rsidR="00000000" w:rsidDel="00000000" w:rsidP="00000000" w:rsidRDefault="00000000" w:rsidRPr="00000000" w14:paraId="000001C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Nudes and Semi Nudes</w:t>
      </w:r>
    </w:p>
    <w:p w:rsidR="00000000" w:rsidDel="00000000" w:rsidP="00000000" w:rsidRDefault="00000000" w:rsidRPr="00000000" w14:paraId="000001C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violence and sexual harassment between children in schools and colleges</w:t>
      </w:r>
    </w:p>
    <w:p w:rsidR="00000000" w:rsidDel="00000000" w:rsidP="00000000" w:rsidRDefault="00000000" w:rsidRPr="00000000" w14:paraId="000001C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Problematic and Harmful Sexual Behaviour</w:t>
      </w:r>
    </w:p>
    <w:p w:rsidR="00000000" w:rsidDel="00000000" w:rsidP="00000000" w:rsidRDefault="00000000" w:rsidRPr="00000000" w14:paraId="000001C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health needs</w:t>
      </w:r>
    </w:p>
    <w:p w:rsidR="00000000" w:rsidDel="00000000" w:rsidP="00000000" w:rsidRDefault="00000000" w:rsidRPr="00000000" w14:paraId="000001C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Obesity/malnutrition</w:t>
      </w:r>
    </w:p>
    <w:p w:rsidR="00000000" w:rsidDel="00000000" w:rsidP="00000000" w:rsidRDefault="00000000" w:rsidRPr="00000000" w14:paraId="000001C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grooming</w:t>
      </w:r>
    </w:p>
    <w:p w:rsidR="00000000" w:rsidDel="00000000" w:rsidP="00000000" w:rsidRDefault="00000000" w:rsidRPr="00000000" w14:paraId="000001C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Inappropriate behaviour of staff towards children</w:t>
      </w:r>
    </w:p>
    <w:p w:rsidR="00000000" w:rsidDel="00000000" w:rsidP="00000000" w:rsidRDefault="00000000" w:rsidRPr="00000000" w14:paraId="000001C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Bullying, including homophobic, racist, gender and disability. Breaches of the Equality Act 2010</w:t>
      </w:r>
    </w:p>
    <w:p w:rsidR="00000000" w:rsidDel="00000000" w:rsidP="00000000" w:rsidRDefault="00000000" w:rsidRPr="00000000" w14:paraId="000001C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Mental health issues including self-harm</w:t>
      </w:r>
    </w:p>
    <w:p w:rsidR="00000000" w:rsidDel="00000000" w:rsidP="00000000" w:rsidRDefault="00000000" w:rsidRPr="00000000" w14:paraId="000001C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Honour based abuse including - Female Genital Mutilation, Breast Ironing, Forced Marriage  </w:t>
      </w:r>
    </w:p>
    <w:p w:rsidR="00000000" w:rsidDel="00000000" w:rsidP="00000000" w:rsidRDefault="00000000" w:rsidRPr="00000000" w14:paraId="000001C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Unaccompanied asylum-seeking children</w:t>
      </w:r>
    </w:p>
    <w:p w:rsidR="00000000" w:rsidDel="00000000" w:rsidP="00000000" w:rsidRDefault="00000000" w:rsidRPr="00000000" w14:paraId="000001C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Trafficking </w:t>
      </w:r>
    </w:p>
    <w:p w:rsidR="00000000" w:rsidDel="00000000" w:rsidP="00000000" w:rsidRDefault="00000000" w:rsidRPr="00000000" w14:paraId="000001C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Modern Slavery and National Referral Mechanism</w:t>
      </w:r>
    </w:p>
    <w:p w:rsidR="00000000" w:rsidDel="00000000" w:rsidP="00000000" w:rsidRDefault="00000000" w:rsidRPr="00000000" w14:paraId="000001CF">
      <w:pPr>
        <w:jc w:val="both"/>
        <w:rPr>
          <w:rFonts w:ascii="Calibri" w:cs="Calibri" w:eastAsia="Calibri" w:hAnsi="Calibri"/>
          <w:i w:val="1"/>
          <w:color w:val="ff0000"/>
        </w:rPr>
      </w:pPr>
      <w:bookmarkStart w:colFirst="0" w:colLast="0" w:name="_30j0zll" w:id="1"/>
      <w:bookmarkEnd w:id="1"/>
      <w:r w:rsidDel="00000000" w:rsidR="00000000" w:rsidRPr="00000000">
        <w:rPr>
          <w:rtl w:val="0"/>
        </w:rPr>
      </w:r>
    </w:p>
    <w:p w:rsidR="00000000" w:rsidDel="00000000" w:rsidP="00000000" w:rsidRDefault="00000000" w:rsidRPr="00000000" w14:paraId="000001D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Staff are aware that behaviours linked to issues such as drug taking, alcohol abuse, domestic abuse, deliberately missing education and </w:t>
      </w:r>
      <w:r w:rsidDel="00000000" w:rsidR="00000000" w:rsidRPr="00000000">
        <w:rPr>
          <w:rFonts w:ascii="Calibri" w:cs="Calibri" w:eastAsia="Calibri" w:hAnsi="Calibri"/>
          <w:rtl w:val="0"/>
        </w:rPr>
        <w:t xml:space="preserve">sharing nudes or semi-nudes </w:t>
      </w:r>
      <w:r w:rsidDel="00000000" w:rsidR="00000000" w:rsidRPr="00000000">
        <w:rPr>
          <w:rFonts w:ascii="Calibri" w:cs="Calibri" w:eastAsia="Calibri" w:hAnsi="Calibri"/>
          <w:color w:val="000000"/>
          <w:rtl w:val="0"/>
        </w:rPr>
        <w:t xml:space="preserve">put children in danger. </w:t>
      </w:r>
    </w:p>
    <w:p w:rsidR="00000000" w:rsidDel="00000000" w:rsidP="00000000" w:rsidRDefault="00000000" w:rsidRPr="00000000" w14:paraId="000001D1">
      <w:pPr>
        <w:spacing w:after="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21.0 Governor Responsibilities</w:t>
      </w:r>
    </w:p>
    <w:p w:rsidR="00000000" w:rsidDel="00000000" w:rsidP="00000000" w:rsidRDefault="00000000" w:rsidRPr="00000000" w14:paraId="000001D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Del="00000000" w:rsidR="00000000" w:rsidRPr="00000000">
        <w:rPr>
          <w:rFonts w:ascii="Calibri" w:cs="Calibri" w:eastAsia="Calibri" w:hAnsi="Calibri"/>
          <w:b w:val="1"/>
          <w:color w:val="000000"/>
          <w:rtl w:val="0"/>
        </w:rPr>
        <w:t xml:space="preserve">best interests </w:t>
      </w:r>
      <w:r w:rsidDel="00000000" w:rsidR="00000000" w:rsidRPr="00000000">
        <w:rPr>
          <w:rFonts w:ascii="Calibri" w:cs="Calibri" w:eastAsia="Calibri" w:hAnsi="Calibri"/>
          <w:color w:val="000000"/>
          <w:rtl w:val="0"/>
        </w:rPr>
        <w:t xml:space="preserve">of the child at their heart </w:t>
      </w:r>
      <w:r w:rsidDel="00000000" w:rsidR="00000000" w:rsidRPr="00000000">
        <w:rPr>
          <w:rFonts w:ascii="Calibri" w:cs="Calibri" w:eastAsia="Calibri" w:hAnsi="Calibri"/>
          <w:rtl w:val="0"/>
        </w:rPr>
        <w:t xml:space="preserve">(KCSiE 2024)</w:t>
      </w:r>
      <w:r w:rsidDel="00000000" w:rsidR="00000000" w:rsidRPr="00000000">
        <w:rPr>
          <w:rtl w:val="0"/>
        </w:rPr>
      </w:r>
    </w:p>
    <w:p w:rsidR="00000000" w:rsidDel="00000000" w:rsidP="00000000" w:rsidRDefault="00000000" w:rsidRPr="00000000" w14:paraId="000001D3">
      <w:pPr>
        <w:spacing w:after="0" w:lineRule="auto"/>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1D4">
      <w:pPr>
        <w:spacing w:after="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As a school we ensure that the Governing Bodies and proprietors ensure that all governors and trustees receive appropriate safeguarding and child protection (including online) training at induction. KCSiE 2024 highlights “</w:t>
      </w:r>
      <w:r w:rsidDel="00000000" w:rsidR="00000000" w:rsidRPr="00000000">
        <w:rPr>
          <w:rFonts w:ascii="Calibri" w:cs="Calibri" w:eastAsia="Calibri" w:hAnsi="Calibri"/>
          <w:color w:val="000000"/>
          <w:rtl w:val="0"/>
        </w:rPr>
        <w:t xml:space="preserve">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w:t>
      </w:r>
    </w:p>
    <w:p w:rsidR="00000000" w:rsidDel="00000000" w:rsidP="00000000" w:rsidRDefault="00000000" w:rsidRPr="00000000" w14:paraId="000001D5">
      <w:pPr>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6">
      <w:pPr>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The Governing Board fully recognises its responsibilities with regard to safeguarding and promoting the welfare of children in accordance with Government guidance.</w:t>
      </w:r>
      <w:r w:rsidDel="00000000" w:rsidR="00000000" w:rsidRPr="00000000">
        <w:rPr>
          <w:rtl w:val="0"/>
        </w:rPr>
      </w:r>
    </w:p>
    <w:p w:rsidR="00000000" w:rsidDel="00000000" w:rsidP="00000000" w:rsidRDefault="00000000" w:rsidRPr="00000000" w14:paraId="000001D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Governing Board have agreed processes which allow them to monitor and ensure that the school:</w:t>
      </w:r>
    </w:p>
    <w:p w:rsidR="00000000" w:rsidDel="00000000" w:rsidP="00000000" w:rsidRDefault="00000000" w:rsidRPr="00000000" w14:paraId="000001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robust safeguarding procedures in place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operates safe recruitment procedures and carries out appropriate checks on new staff and adults working on the school site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procedures for dealing with allegations of abuse against any member of staff or adult on site</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member of the Leadership Team who is designated to take lead responsibility for dealing with safeguarding and child protection issues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takes steps to remedy any deficiencies or weaknesses regarding safeguarding arrangements</w:t>
      </w:r>
    </w:p>
    <w:p w:rsidR="00000000" w:rsidDel="00000000" w:rsidP="00000000" w:rsidRDefault="00000000" w:rsidRPr="00000000" w14:paraId="000001E1">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supported by the Governing Board nominating a member responsible for liaising with the LA and/or partner agencies in the event of allegations of abuse against the Headteacher or Principal; this is the Chair</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carries out an annual review of the safeguarding policy and procedures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carries out an annual Safeguarding Audit (Section 175 audit) in consultation with the Governing Board, sharing this with the CESCP on request.</w:t>
      </w:r>
    </w:p>
    <w:p w:rsidR="00000000" w:rsidDel="00000000" w:rsidP="00000000" w:rsidRDefault="00000000" w:rsidRPr="00000000" w14:paraId="000001E7">
      <w:pPr>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Finally:</w:t>
      </w:r>
    </w:p>
    <w:p w:rsidR="00000000" w:rsidDel="00000000" w:rsidP="00000000" w:rsidRDefault="00000000" w:rsidRPr="00000000" w14:paraId="000001E8">
      <w:pPr>
        <w:jc w:val="both"/>
        <w:rPr>
          <w:rFonts w:ascii="Calibri" w:cs="Calibri" w:eastAsia="Calibri" w:hAnsi="Calibri"/>
        </w:rPr>
      </w:pPr>
      <w:r w:rsidDel="00000000" w:rsidR="00000000" w:rsidRPr="00000000">
        <w:rPr>
          <w:rFonts w:ascii="Calibri" w:cs="Calibri" w:eastAsia="Calibri" w:hAnsi="Calibri"/>
          <w:color w:val="000000"/>
          <w:rtl w:val="0"/>
        </w:rPr>
        <w:t xml:space="preserve">Staff in </w:t>
      </w:r>
      <w:r w:rsidDel="00000000" w:rsidR="00000000" w:rsidRPr="00000000">
        <w:rPr>
          <w:rFonts w:ascii="Calibri" w:cs="Calibri" w:eastAsia="Calibri" w:hAnsi="Calibri"/>
          <w:rtl w:val="0"/>
        </w:rPr>
        <w:t xml:space="preserve">Elworth CE Primary School</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take the safeguarding of each child very seriously. This means that, should they have any concerns of a safeguarding nature about a child or adult, they are expected to report, record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rsidR="00000000" w:rsidDel="00000000" w:rsidP="00000000" w:rsidRDefault="00000000" w:rsidRPr="00000000" w14:paraId="000001E9">
      <w:pPr>
        <w:jc w:val="both"/>
        <w:rPr>
          <w:rFonts w:ascii="Arial" w:cs="Arial" w:eastAsia="Arial" w:hAnsi="Arial"/>
          <w:color w:val="000000"/>
          <w:sz w:val="24"/>
          <w:szCs w:val="24"/>
        </w:rPr>
      </w:pPr>
      <w:r w:rsidDel="00000000" w:rsidR="00000000" w:rsidRPr="00000000">
        <w:rPr>
          <w:rFonts w:ascii="Calibri" w:cs="Calibri" w:eastAsia="Calibri" w:hAnsi="Calibri"/>
          <w:color w:val="000000"/>
          <w:rtl w:val="0"/>
        </w:rPr>
        <w:t xml:space="preserve">Further information on our safeguarding and related policy documents and procedures is available on request from the Headteacher or Designated Safeguarding Lead.</w:t>
      </w:r>
      <w:r w:rsidDel="00000000" w:rsidR="00000000" w:rsidRPr="00000000">
        <w:br w:type="page"/>
      </w:r>
      <w:r w:rsidDel="00000000" w:rsidR="00000000" w:rsidRPr="00000000">
        <w:rPr>
          <w:rtl w:val="0"/>
        </w:rPr>
      </w:r>
    </w:p>
    <w:p w:rsidR="00000000" w:rsidDel="00000000" w:rsidP="00000000" w:rsidRDefault="00000000" w:rsidRPr="00000000" w14:paraId="000001EA">
      <w:pPr>
        <w:rPr>
          <w:rFonts w:ascii="Arial" w:cs="Arial" w:eastAsia="Arial" w:hAnsi="Arial"/>
          <w:color w:val="000000"/>
          <w:sz w:val="24"/>
          <w:szCs w:val="24"/>
        </w:rPr>
        <w:sectPr>
          <w:headerReference r:id="rId27" w:type="default"/>
          <w:headerReference r:id="rId28" w:type="first"/>
          <w:footerReference r:id="rId29" w:type="default"/>
          <w:footerReference r:id="rId30" w:type="first"/>
          <w:pgSz w:h="16838" w:w="11906" w:orient="portrait"/>
          <w:pgMar w:bottom="709" w:top="1440" w:left="1440" w:right="1440" w:header="709" w:footer="709"/>
          <w:pgNumType w:start="0"/>
          <w:titlePg w:val="1"/>
        </w:sectPr>
      </w:pPr>
      <w:r w:rsidDel="00000000" w:rsidR="00000000" w:rsidRPr="00000000">
        <w:rPr>
          <w:rFonts w:ascii="Arial" w:cs="Arial" w:eastAsia="Arial" w:hAnsi="Arial"/>
          <w:color w:val="000000"/>
          <w:sz w:val="24"/>
          <w:szCs w:val="24"/>
          <w:rtl w:val="0"/>
        </w:rPr>
        <w:t xml:space="preserve"> </w:t>
      </w:r>
      <w:r w:rsidDel="00000000" w:rsidR="00000000" w:rsidRPr="00000000">
        <w:br w:type="page"/>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-608540</wp:posOffset>
            </wp:positionH>
            <wp:positionV relativeFrom="paragraph">
              <wp:posOffset>-714586</wp:posOffset>
            </wp:positionV>
            <wp:extent cx="7153275" cy="2338070"/>
            <wp:effectExtent b="0" l="0" r="0" t="0"/>
            <wp:wrapNone/>
            <wp:docPr id="18"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7153275" cy="23380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-838199</wp:posOffset>
                </wp:positionV>
                <wp:extent cx="7560945" cy="10703560"/>
                <wp:effectExtent b="0" l="0" r="0" t="0"/>
                <wp:wrapNone/>
                <wp:docPr id="15" name=""/>
                <a:graphic>
                  <a:graphicData uri="http://schemas.microsoft.com/office/word/2010/wordprocessingGroup">
                    <wpg:wgp>
                      <wpg:cNvGrpSpPr/>
                      <wpg:grpSpPr>
                        <a:xfrm>
                          <a:off x="1565525" y="0"/>
                          <a:ext cx="7560945" cy="10703560"/>
                          <a:chOff x="1565525" y="0"/>
                          <a:chExt cx="7560950" cy="7560000"/>
                        </a:xfrm>
                      </wpg:grpSpPr>
                      <wpg:grpSp>
                        <wpg:cNvGrpSpPr/>
                        <wpg:grpSpPr>
                          <a:xfrm>
                            <a:off x="1565528" y="0"/>
                            <a:ext cx="7560945" cy="7560084"/>
                            <a:chOff x="1067547" y="1056109"/>
                            <a:chExt cx="68580" cy="89977"/>
                          </a:xfrm>
                        </wpg:grpSpPr>
                        <wps:wsp>
                          <wps:cNvSpPr/>
                          <wps:cNvPr id="4" name="Shape 4"/>
                          <wps:spPr>
                            <a:xfrm>
                              <a:off x="1067547" y="1056109"/>
                              <a:ext cx="68575" cy="8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067547" y="1095908"/>
                              <a:ext cx="1728" cy="1601"/>
                            </a:xfrm>
                            <a:prstGeom prst="ellipse">
                              <a:avLst/>
                            </a:prstGeom>
                            <a:solidFill>
                              <a:srgbClr val="99CC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067547" y="1098790"/>
                              <a:ext cx="1728" cy="1602"/>
                            </a:xfrm>
                            <a:prstGeom prst="ellipse">
                              <a:avLst/>
                            </a:prstGeom>
                            <a:solidFill>
                              <a:srgbClr val="99CC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1067547" y="1101673"/>
                              <a:ext cx="1728" cy="1601"/>
                            </a:xfrm>
                            <a:prstGeom prst="ellipse">
                              <a:avLst/>
                            </a:prstGeom>
                            <a:solidFill>
                              <a:srgbClr val="99CC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067547" y="1056109"/>
                              <a:ext cx="2016" cy="38838"/>
                            </a:xfrm>
                            <a:prstGeom prst="rect">
                              <a:avLst/>
                            </a:prstGeom>
                            <a:solidFill>
                              <a:srgbClr val="99CC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067547" y="1056109"/>
                              <a:ext cx="34290" cy="1868"/>
                            </a:xfrm>
                            <a:prstGeom prst="rect">
                              <a:avLst/>
                            </a:prstGeom>
                            <a:solidFill>
                              <a:srgbClr val="99CC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134111" y="1107210"/>
                              <a:ext cx="2016" cy="38876"/>
                            </a:xfrm>
                            <a:prstGeom prst="rect">
                              <a:avLst/>
                            </a:prstGeom>
                            <a:solidFill>
                              <a:srgbClr val="00008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134111" y="1098723"/>
                              <a:ext cx="2016" cy="1761"/>
                            </a:xfrm>
                            <a:prstGeom prst="rect">
                              <a:avLst/>
                            </a:prstGeom>
                            <a:solidFill>
                              <a:srgbClr val="00008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134111" y="1101605"/>
                              <a:ext cx="2016" cy="1762"/>
                            </a:xfrm>
                            <a:prstGeom prst="rect">
                              <a:avLst/>
                            </a:prstGeom>
                            <a:solidFill>
                              <a:srgbClr val="00008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134111" y="1104488"/>
                              <a:ext cx="2016" cy="1761"/>
                            </a:xfrm>
                            <a:prstGeom prst="rect">
                              <a:avLst/>
                            </a:prstGeom>
                            <a:solidFill>
                              <a:srgbClr val="00008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101837" y="1144217"/>
                              <a:ext cx="34290" cy="1869"/>
                            </a:xfrm>
                            <a:prstGeom prst="rect">
                              <a:avLst/>
                            </a:prstGeom>
                            <a:solidFill>
                              <a:srgbClr val="00008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-838199</wp:posOffset>
                </wp:positionV>
                <wp:extent cx="7560945" cy="10703560"/>
                <wp:effectExtent b="0" l="0" r="0" t="0"/>
                <wp:wrapNone/>
                <wp:docPr id="15" name="image22.png"/>
                <a:graphic>
                  <a:graphicData uri="http://schemas.openxmlformats.org/drawingml/2006/picture">
                    <pic:pic>
                      <pic:nvPicPr>
                        <pic:cNvPr id="0" name="image22.png"/>
                        <pic:cNvPicPr preferRelativeResize="0"/>
                      </pic:nvPicPr>
                      <pic:blipFill>
                        <a:blip r:embed="rId32"/>
                        <a:srcRect/>
                        <a:stretch>
                          <a:fillRect/>
                        </a:stretch>
                      </pic:blipFill>
                      <pic:spPr>
                        <a:xfrm>
                          <a:off x="0" y="0"/>
                          <a:ext cx="7560945" cy="1070356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-458723</wp:posOffset>
                </wp:positionH>
                <wp:positionV relativeFrom="paragraph">
                  <wp:posOffset>-573023</wp:posOffset>
                </wp:positionV>
                <wp:extent cx="6428105" cy="978958"/>
                <wp:effectExtent b="0" l="0" r="0" t="0"/>
                <wp:wrapNone/>
                <wp:docPr id="8" name=""/>
                <a:graphic>
                  <a:graphicData uri="http://schemas.microsoft.com/office/word/2010/wordprocessingShape">
                    <wps:wsp>
                      <wps:cNvSpPr/>
                      <wps:cNvPr id="14" name="Shape 14"/>
                      <wps:spPr>
                        <a:xfrm>
                          <a:off x="2136710" y="3295284"/>
                          <a:ext cx="6418580" cy="969433"/>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56"/>
                                <w:vertAlign w:val="baseline"/>
                              </w:rPr>
                              <w:t xml:space="preserve">STAYING SAFE AT Elworth CE Primary School </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-458723</wp:posOffset>
                </wp:positionH>
                <wp:positionV relativeFrom="paragraph">
                  <wp:posOffset>-573023</wp:posOffset>
                </wp:positionV>
                <wp:extent cx="6428105" cy="978958"/>
                <wp:effectExtent b="0" l="0" r="0" t="0"/>
                <wp:wrapNone/>
                <wp:docPr id="8" name="image15.png"/>
                <a:graphic>
                  <a:graphicData uri="http://schemas.openxmlformats.org/drawingml/2006/picture">
                    <pic:pic>
                      <pic:nvPicPr>
                        <pic:cNvPr id="0" name="image15.png"/>
                        <pic:cNvPicPr preferRelativeResize="0"/>
                      </pic:nvPicPr>
                      <pic:blipFill>
                        <a:blip r:embed="rId33"/>
                        <a:srcRect/>
                        <a:stretch>
                          <a:fillRect/>
                        </a:stretch>
                      </pic:blipFill>
                      <pic:spPr>
                        <a:xfrm>
                          <a:off x="0" y="0"/>
                          <a:ext cx="6428105" cy="97895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-558799</wp:posOffset>
                </wp:positionH>
                <wp:positionV relativeFrom="paragraph">
                  <wp:posOffset>1549400</wp:posOffset>
                </wp:positionV>
                <wp:extent cx="6985000" cy="148167"/>
                <wp:effectExtent b="0" l="0" r="0" t="0"/>
                <wp:wrapNone/>
                <wp:docPr id="12" name=""/>
                <a:graphic>
                  <a:graphicData uri="http://schemas.microsoft.com/office/word/2010/wordprocessingGroup">
                    <wpg:wgp>
                      <wpg:cNvGrpSpPr/>
                      <wpg:grpSpPr>
                        <a:xfrm>
                          <a:off x="1853500" y="3705900"/>
                          <a:ext cx="6985000" cy="148167"/>
                          <a:chOff x="1853500" y="3705900"/>
                          <a:chExt cx="6984175" cy="102700"/>
                        </a:xfrm>
                      </wpg:grpSpPr>
                      <wpg:grpSp>
                        <wpg:cNvGrpSpPr/>
                        <wpg:grpSpPr>
                          <a:xfrm>
                            <a:off x="1853500" y="3705917"/>
                            <a:ext cx="6984159" cy="88195"/>
                            <a:chOff x="1080120" y="1065920"/>
                            <a:chExt cx="24900" cy="25"/>
                          </a:xfrm>
                        </wpg:grpSpPr>
                        <wps:wsp>
                          <wps:cNvSpPr/>
                          <wps:cNvPr id="4" name="Shape 4"/>
                          <wps:spPr>
                            <a:xfrm>
                              <a:off x="1080120" y="1065920"/>
                              <a:ext cx="2490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0120" y="1065941"/>
                              <a:ext cx="24567" cy="0"/>
                            </a:xfrm>
                            <a:prstGeom prst="straightConnector1">
                              <a:avLst/>
                            </a:prstGeom>
                            <a:noFill/>
                            <a:ln cap="flat" cmpd="sng" w="57150">
                              <a:solidFill>
                                <a:srgbClr val="99CC99"/>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-558799</wp:posOffset>
                </wp:positionH>
                <wp:positionV relativeFrom="paragraph">
                  <wp:posOffset>1549400</wp:posOffset>
                </wp:positionV>
                <wp:extent cx="6985000" cy="148167"/>
                <wp:effectExtent b="0" l="0" r="0" t="0"/>
                <wp:wrapNone/>
                <wp:docPr id="12"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6985000" cy="148167"/>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-547623</wp:posOffset>
                </wp:positionH>
                <wp:positionV relativeFrom="paragraph">
                  <wp:posOffset>1687576</wp:posOffset>
                </wp:positionV>
                <wp:extent cx="6436995" cy="428625"/>
                <wp:effectExtent b="0" l="0" r="0" t="0"/>
                <wp:wrapNone/>
                <wp:docPr id="3" name=""/>
                <a:graphic>
                  <a:graphicData uri="http://schemas.microsoft.com/office/word/2010/wordprocessingShape">
                    <wps:wsp>
                      <wps:cNvSpPr/>
                      <wps:cNvPr id="6" name="Shape 6"/>
                      <wps:spPr>
                        <a:xfrm>
                          <a:off x="2132265" y="3570450"/>
                          <a:ext cx="6427470" cy="4191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KEY CONTACTS IN OUR SCHOOL:</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-547623</wp:posOffset>
                </wp:positionH>
                <wp:positionV relativeFrom="paragraph">
                  <wp:posOffset>1687576</wp:posOffset>
                </wp:positionV>
                <wp:extent cx="6436995" cy="428625"/>
                <wp:effectExtent b="0" l="0" r="0" t="0"/>
                <wp:wrapNone/>
                <wp:docPr id="3"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6436995" cy="428625"/>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-458723</wp:posOffset>
                </wp:positionH>
                <wp:positionV relativeFrom="paragraph">
                  <wp:posOffset>2081276</wp:posOffset>
                </wp:positionV>
                <wp:extent cx="6532880" cy="25400"/>
                <wp:effectExtent b="0" l="0" r="0" t="0"/>
                <wp:wrapNone/>
                <wp:docPr id="7" name=""/>
                <a:graphic>
                  <a:graphicData uri="http://schemas.microsoft.com/office/word/2010/wordprocessingShape">
                    <wps:wsp>
                      <wps:cNvCnPr/>
                      <wps:spPr>
                        <a:xfrm>
                          <a:off x="2079560" y="3780000"/>
                          <a:ext cx="6532880" cy="0"/>
                        </a:xfrm>
                        <a:prstGeom prst="straightConnector1">
                          <a:avLst/>
                        </a:prstGeom>
                        <a:noFill/>
                        <a:ln cap="flat" cmpd="sng" w="25400">
                          <a:solidFill>
                            <a:schemeClr val="dk1"/>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-458723</wp:posOffset>
                </wp:positionH>
                <wp:positionV relativeFrom="paragraph">
                  <wp:posOffset>2081276</wp:posOffset>
                </wp:positionV>
                <wp:extent cx="6532880" cy="25400"/>
                <wp:effectExtent b="0" l="0" r="0" t="0"/>
                <wp:wrapNone/>
                <wp:docPr id="7"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6532880" cy="254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-471423</wp:posOffset>
                </wp:positionH>
                <wp:positionV relativeFrom="paragraph">
                  <wp:posOffset>2132076</wp:posOffset>
                </wp:positionV>
                <wp:extent cx="6392545" cy="2780834"/>
                <wp:effectExtent b="0" l="0" r="0" t="0"/>
                <wp:wrapNone/>
                <wp:docPr id="13" name=""/>
                <a:graphic>
                  <a:graphicData uri="http://schemas.microsoft.com/office/word/2010/wordprocessingShape">
                    <wps:wsp>
                      <wps:cNvSpPr/>
                      <wps:cNvPr id="20" name="Shape 20"/>
                      <wps:spPr>
                        <a:xfrm>
                          <a:off x="2154490" y="2394346"/>
                          <a:ext cx="6383020" cy="2771309"/>
                        </a:xfrm>
                        <a:prstGeom prst="rect">
                          <a:avLst/>
                        </a:prstGeom>
                        <a:no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Designated Safeguarding Lead: Sarah Buckley</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Deputy DSL/s: Sara Roberts, Neil Garratt</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Operation Encompass – Key Adult/s</w:t>
                            </w:r>
                            <w:r w:rsidDel="00000000" w:rsidR="00000000" w:rsidRPr="00000000">
                              <w:rPr>
                                <w:rFonts w:ascii="Arial" w:cs="Arial" w:eastAsia="Arial" w:hAnsi="Arial"/>
                                <w:b w:val="1"/>
                                <w:i w:val="0"/>
                                <w:smallCaps w:val="0"/>
                                <w:strike w:val="0"/>
                                <w:color w:val="000000"/>
                                <w:sz w:val="36"/>
                                <w:vertAlign w:val="baseline"/>
                              </w:rPr>
                              <w:t xml:space="preserve">: </w:t>
                            </w:r>
                            <w:r w:rsidDel="00000000" w:rsidR="00000000" w:rsidRPr="00000000">
                              <w:rPr>
                                <w:rFonts w:ascii="Arial" w:cs="Arial" w:eastAsia="Arial" w:hAnsi="Arial"/>
                                <w:b w:val="0"/>
                                <w:i w:val="0"/>
                                <w:smallCaps w:val="0"/>
                                <w:strike w:val="0"/>
                                <w:color w:val="000000"/>
                                <w:sz w:val="36"/>
                                <w:vertAlign w:val="baseline"/>
                              </w:rPr>
                              <w:t xml:space="preserve">Sarah Buckley, Sara Roberts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Chair of Governors: Barrie Pitt</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Mental Health Lead: Sara Roberts</w:t>
                            </w:r>
                            <w:r w:rsidDel="00000000" w:rsidR="00000000" w:rsidRPr="00000000">
                              <w:rPr>
                                <w:rFonts w:ascii="Arial" w:cs="Arial" w:eastAsia="Arial" w:hAnsi="Arial"/>
                                <w:b w:val="1"/>
                                <w:i w:val="0"/>
                                <w:smallCaps w:val="0"/>
                                <w:strike w:val="0"/>
                                <w:color w:val="000000"/>
                                <w:sz w:val="36"/>
                                <w:vertAlign w:val="baseline"/>
                              </w:rPr>
                              <w:t xml:space="preserve">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Single Point of Contact (SPOC) for Prevent: Sarah Buckley, Neil Garratt </w:t>
                            </w:r>
                          </w:p>
                          <w:p w:rsidR="00000000" w:rsidDel="00000000" w:rsidP="00000000" w:rsidRDefault="00000000" w:rsidRPr="00000000">
                            <w:pPr>
                              <w:spacing w:after="200" w:before="0" w:line="240"/>
                              <w:ind w:left="0" w:right="0" w:firstLine="-567.0000076293945"/>
                              <w:jc w:val="left"/>
                              <w:textDirection w:val="btLr"/>
                            </w:pPr>
                            <w:r w:rsidDel="00000000" w:rsidR="00000000" w:rsidRPr="00000000">
                              <w:rPr>
                                <w:rFonts w:ascii="Arial" w:cs="Arial" w:eastAsia="Arial" w:hAnsi="Arial"/>
                                <w:b w:val="1"/>
                                <w:i w:val="0"/>
                                <w:smallCaps w:val="0"/>
                                <w:strike w:val="0"/>
                                <w:color w:val="000000"/>
                                <w:sz w:val="36"/>
                                <w:vertAlign w:val="baseline"/>
                              </w:rPr>
                            </w:r>
                          </w:p>
                          <w:p w:rsidR="00000000" w:rsidDel="00000000" w:rsidP="00000000" w:rsidRDefault="00000000" w:rsidRPr="00000000">
                            <w:pPr>
                              <w:spacing w:after="200" w:before="0" w:line="275.9999942779541"/>
                              <w:ind w:left="567.0000076293945"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 </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-471423</wp:posOffset>
                </wp:positionH>
                <wp:positionV relativeFrom="paragraph">
                  <wp:posOffset>2132076</wp:posOffset>
                </wp:positionV>
                <wp:extent cx="6392545" cy="2780834"/>
                <wp:effectExtent b="0" l="0" r="0" t="0"/>
                <wp:wrapNone/>
                <wp:docPr id="13"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6392545" cy="2780834"/>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-560323</wp:posOffset>
                </wp:positionH>
                <wp:positionV relativeFrom="paragraph">
                  <wp:posOffset>4976876</wp:posOffset>
                </wp:positionV>
                <wp:extent cx="6383655" cy="527685"/>
                <wp:effectExtent b="0" l="0" r="0" t="0"/>
                <wp:wrapNone/>
                <wp:docPr id="5" name=""/>
                <a:graphic>
                  <a:graphicData uri="http://schemas.microsoft.com/office/word/2010/wordprocessingShape">
                    <wps:wsp>
                      <wps:cNvSpPr/>
                      <wps:cNvPr id="10" name="Shape 10"/>
                      <wps:spPr>
                        <a:xfrm>
                          <a:off x="2158935" y="3520920"/>
                          <a:ext cx="6374130" cy="51816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OUR LOCAL CONTACT NUMBERS ARE:</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-560323</wp:posOffset>
                </wp:positionH>
                <wp:positionV relativeFrom="paragraph">
                  <wp:posOffset>4976876</wp:posOffset>
                </wp:positionV>
                <wp:extent cx="6383655" cy="527685"/>
                <wp:effectExtent b="0" l="0" r="0" t="0"/>
                <wp:wrapNone/>
                <wp:docPr id="5" name="image12.png"/>
                <a:graphic>
                  <a:graphicData uri="http://schemas.openxmlformats.org/drawingml/2006/picture">
                    <pic:pic>
                      <pic:nvPicPr>
                        <pic:cNvPr id="0" name="image12.png"/>
                        <pic:cNvPicPr preferRelativeResize="0"/>
                      </pic:nvPicPr>
                      <pic:blipFill>
                        <a:blip r:embed="rId38"/>
                        <a:srcRect/>
                        <a:stretch>
                          <a:fillRect/>
                        </a:stretch>
                      </pic:blipFill>
                      <pic:spPr>
                        <a:xfrm>
                          <a:off x="0" y="0"/>
                          <a:ext cx="6383655" cy="527685"/>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-522223</wp:posOffset>
                </wp:positionH>
                <wp:positionV relativeFrom="paragraph">
                  <wp:posOffset>4976876</wp:posOffset>
                </wp:positionV>
                <wp:extent cx="6532880" cy="25400"/>
                <wp:effectExtent b="0" l="0" r="0" t="0"/>
                <wp:wrapNone/>
                <wp:docPr id="1" name=""/>
                <a:graphic>
                  <a:graphicData uri="http://schemas.microsoft.com/office/word/2010/wordprocessingShape">
                    <wps:wsp>
                      <wps:cNvCnPr/>
                      <wps:spPr>
                        <a:xfrm>
                          <a:off x="2079560" y="3780000"/>
                          <a:ext cx="6532880" cy="0"/>
                        </a:xfrm>
                        <a:prstGeom prst="straightConnector1">
                          <a:avLst/>
                        </a:prstGeom>
                        <a:noFill/>
                        <a:ln cap="flat" cmpd="sng" w="25400">
                          <a:solidFill>
                            <a:schemeClr val="dk1"/>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-522223</wp:posOffset>
                </wp:positionH>
                <wp:positionV relativeFrom="paragraph">
                  <wp:posOffset>4976876</wp:posOffset>
                </wp:positionV>
                <wp:extent cx="6532880" cy="25400"/>
                <wp:effectExtent b="0" l="0" r="0" t="0"/>
                <wp:wrapNone/>
                <wp:docPr id="1" name="image8.png"/>
                <a:graphic>
                  <a:graphicData uri="http://schemas.openxmlformats.org/drawingml/2006/picture">
                    <pic:pic>
                      <pic:nvPicPr>
                        <pic:cNvPr id="0" name="image8.png"/>
                        <pic:cNvPicPr preferRelativeResize="0"/>
                      </pic:nvPicPr>
                      <pic:blipFill>
                        <a:blip r:embed="rId39"/>
                        <a:srcRect/>
                        <a:stretch>
                          <a:fillRect/>
                        </a:stretch>
                      </pic:blipFill>
                      <pic:spPr>
                        <a:xfrm>
                          <a:off x="0" y="0"/>
                          <a:ext cx="6532880" cy="25400"/>
                        </a:xfrm>
                        <a:prstGeom prst="rect"/>
                        <a:ln/>
                      </pic:spPr>
                    </pic:pic>
                  </a:graphicData>
                </a:graphic>
              </wp:anchor>
            </w:drawing>
          </mc:Fallback>
        </mc:AlternateContent>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-547623</wp:posOffset>
                </wp:positionH>
                <wp:positionV relativeFrom="paragraph">
                  <wp:posOffset>5345176</wp:posOffset>
                </wp:positionV>
                <wp:extent cx="6863080" cy="4213013"/>
                <wp:effectExtent b="0" l="0" r="0" t="0"/>
                <wp:wrapNone/>
                <wp:docPr id="9" name=""/>
                <a:graphic>
                  <a:graphicData uri="http://schemas.microsoft.com/office/word/2010/wordprocessingShape">
                    <wps:wsp>
                      <wps:cNvSpPr/>
                      <wps:cNvPr id="15" name="Shape 15"/>
                      <wps:spPr>
                        <a:xfrm>
                          <a:off x="1919223" y="1678256"/>
                          <a:ext cx="6853555" cy="4203488"/>
                        </a:xfrm>
                        <a:prstGeom prst="rect">
                          <a:avLst/>
                        </a:prstGeom>
                        <a:noFill/>
                        <a:ln>
                          <a:noFill/>
                        </a:ln>
                      </wps:spPr>
                      <wps:txbx>
                        <w:txbxContent>
                          <w:p w:rsidR="00000000" w:rsidDel="00000000" w:rsidP="00000000" w:rsidRDefault="00000000" w:rsidRPr="00000000">
                            <w:pPr>
                              <w:spacing w:after="200" w:before="0" w:line="275.9999942779541"/>
                              <w:ind w:left="567.0000076293945" w:right="0" w:firstLine="0"/>
                              <w:jc w:val="both"/>
                              <w:textDirection w:val="btLr"/>
                            </w:pPr>
                            <w:r w:rsidDel="00000000" w:rsidR="00000000" w:rsidRPr="00000000">
                              <w:rPr>
                                <w:rFonts w:ascii="Noto Sans Symbols" w:cs="Noto Sans Symbols" w:eastAsia="Noto Sans Symbols" w:hAnsi="Noto Sans Symbols"/>
                                <w:b w:val="0"/>
                                <w:i w:val="0"/>
                                <w:smallCaps w:val="0"/>
                                <w:strike w:val="0"/>
                                <w:color w:val="000000"/>
                                <w:sz w:val="28"/>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Cheshire East Consultation Service (CHECS):  0300 123 5012 (Option 3, Option 2)</w:t>
                            </w:r>
                          </w:p>
                          <w:p w:rsidR="00000000" w:rsidDel="00000000" w:rsidP="00000000" w:rsidRDefault="00000000" w:rsidRPr="00000000">
                            <w:pPr>
                              <w:spacing w:after="0" w:before="0" w:line="240"/>
                              <w:ind w:left="20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Emergency Duty Team (Out of Hours): 0300 123 5022</w:t>
                            </w:r>
                          </w:p>
                          <w:p w:rsidR="00000000" w:rsidDel="00000000" w:rsidP="00000000" w:rsidRDefault="00000000" w:rsidRPr="00000000">
                            <w:pPr>
                              <w:spacing w:after="0" w:before="0" w:line="240"/>
                              <w:ind w:left="20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Family Help Front Door: 0300 123 5012 (Option 3, Option 1)</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Noto Sans Symbols" w:cs="Noto Sans Symbols" w:eastAsia="Noto Sans Symbols" w:hAnsi="Noto Sans Symbols"/>
                                <w:b w:val="0"/>
                                <w:i w:val="0"/>
                                <w:smallCaps w:val="0"/>
                                <w:strike w:val="0"/>
                                <w:color w:val="000000"/>
                                <w:sz w:val="28"/>
                                <w:vertAlign w:val="baseline"/>
                              </w:rPr>
                              <w:t xml:space="preserve">·</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Local Authority Designated Officer (LADO): 01270 685904 / 01606 288931</w:t>
                            </w:r>
                          </w:p>
                          <w:p w:rsidR="00000000" w:rsidDel="00000000" w:rsidP="00000000" w:rsidRDefault="00000000" w:rsidRPr="00000000">
                            <w:pPr>
                              <w:spacing w:after="200" w:before="0" w:line="275.9999942779541"/>
                              <w:ind w:left="567.0000076293945"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Noto Sans Symbols" w:cs="Noto Sans Symbols" w:eastAsia="Noto Sans Symbols" w:hAnsi="Noto Sans Symbols"/>
                                <w:b w:val="0"/>
                                <w:i w:val="0"/>
                                <w:smallCaps w:val="0"/>
                                <w:strike w:val="0"/>
                                <w:color w:val="000000"/>
                                <w:sz w:val="28"/>
                                <w:vertAlign w:val="baseline"/>
                              </w:rPr>
                              <w:t xml:space="preserve">·</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Prevent referrals: </w:t>
                            </w:r>
                            <w:r w:rsidDel="00000000" w:rsidR="00000000" w:rsidRPr="00000000">
                              <w:rPr>
                                <w:rFonts w:ascii="Arial" w:cs="Arial" w:eastAsia="Arial" w:hAnsi="Arial"/>
                                <w:b w:val="0"/>
                                <w:i w:val="0"/>
                                <w:smallCaps w:val="0"/>
                                <w:strike w:val="0"/>
                                <w:color w:val="0000ff"/>
                                <w:sz w:val="28"/>
                                <w:u w:val="single"/>
                                <w:vertAlign w:val="baseline"/>
                              </w:rPr>
                              <w:t xml:space="preserve">Prevent Referral Process </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Cyber Prevent (concerns re online activity) referrals   </w:t>
                            </w:r>
                            <w:r w:rsidDel="00000000" w:rsidR="00000000" w:rsidRPr="00000000">
                              <w:rPr>
                                <w:rFonts w:ascii="Arial" w:cs="Arial" w:eastAsia="Arial" w:hAnsi="Arial"/>
                                <w:b w:val="0"/>
                                <w:i w:val="0"/>
                                <w:smallCaps w:val="0"/>
                                <w:strike w:val="0"/>
                                <w:color w:val="0000ff"/>
                                <w:sz w:val="28"/>
                                <w:u w:val="single"/>
                                <w:vertAlign w:val="baseline"/>
                              </w:rPr>
                              <w:t xml:space="preserve">Cyber.Prevent@nwrocu.police.uk</w:t>
                            </w:r>
                          </w:p>
                          <w:p w:rsidR="00000000" w:rsidDel="00000000" w:rsidP="00000000" w:rsidRDefault="00000000" w:rsidRPr="00000000">
                            <w:pPr>
                              <w:spacing w:after="200" w:before="0" w:line="275.9999942779541"/>
                              <w:ind w:left="567.0000076293945" w:right="0" w:firstLine="0"/>
                              <w:jc w:val="both"/>
                              <w:textDirection w:val="btLr"/>
                            </w:pPr>
                            <w:r w:rsidDel="00000000" w:rsidR="00000000" w:rsidRPr="00000000">
                              <w:rPr>
                                <w:rFonts w:ascii="Noto Sans Symbols" w:cs="Noto Sans Symbols" w:eastAsia="Noto Sans Symbols" w:hAnsi="Noto Sans Symbols"/>
                                <w:b w:val="0"/>
                                <w:i w:val="0"/>
                                <w:smallCaps w:val="0"/>
                                <w:strike w:val="0"/>
                                <w:color w:val="0000ff"/>
                                <w:sz w:val="28"/>
                                <w:u w:val="single"/>
                                <w:vertAlign w:val="baseline"/>
                              </w:rPr>
                            </w:r>
                            <w:r w:rsidDel="00000000" w:rsidR="00000000" w:rsidRPr="00000000">
                              <w:rPr>
                                <w:rFonts w:ascii="Noto Sans Symbols" w:cs="Noto Sans Symbols" w:eastAsia="Noto Sans Symbols" w:hAnsi="Noto Sans Symbols"/>
                                <w:b w:val="0"/>
                                <w:i w:val="0"/>
                                <w:smallCaps w:val="0"/>
                                <w:strike w:val="0"/>
                                <w:color w:val="000000"/>
                                <w:sz w:val="28"/>
                                <w:vertAlign w:val="baseline"/>
                              </w:rPr>
                              <w:t xml:space="preserve">·</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Police: 999 (Emergency) / 101 (Non-emergency)</w:t>
                            </w:r>
                          </w:p>
                          <w:p w:rsidR="00000000" w:rsidDel="00000000" w:rsidP="00000000" w:rsidRDefault="00000000" w:rsidRPr="00000000">
                            <w:pPr>
                              <w:spacing w:after="200" w:before="0" w:line="275.9999942779541"/>
                              <w:ind w:left="567.0000076293945"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Noto Sans Symbols" w:cs="Noto Sans Symbols" w:eastAsia="Noto Sans Symbols" w:hAnsi="Noto Sans Symbols"/>
                                <w:b w:val="0"/>
                                <w:i w:val="0"/>
                                <w:smallCaps w:val="0"/>
                                <w:strike w:val="0"/>
                                <w:color w:val="000000"/>
                                <w:sz w:val="28"/>
                                <w:vertAlign w:val="baseline"/>
                              </w:rPr>
                              <w:t xml:space="preserve">·</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Mental Health Helpline: 0300 303 3972 </w:t>
                            </w:r>
                          </w:p>
                          <w:p w:rsidR="00000000" w:rsidDel="00000000" w:rsidP="00000000" w:rsidRDefault="00000000" w:rsidRPr="00000000">
                            <w:pPr>
                              <w:spacing w:after="200" w:before="0" w:line="275.9999942779541"/>
                              <w:ind w:left="567.0000076293945"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Noto Sans Symbols" w:cs="Noto Sans Symbols" w:eastAsia="Noto Sans Symbols" w:hAnsi="Noto Sans Symbols"/>
                                <w:b w:val="0"/>
                                <w:i w:val="0"/>
                                <w:smallCaps w:val="0"/>
                                <w:strike w:val="0"/>
                                <w:color w:val="000000"/>
                                <w:sz w:val="28"/>
                                <w:vertAlign w:val="baseline"/>
                              </w:rPr>
                              <w:t xml:space="preserve">·</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Adult Safeguarding: 0300 123 5010</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80"/>
                                <w:sz w:val="36"/>
                                <w:vertAlign w:val="baseline"/>
                              </w:rPr>
                              <w:t xml:space="preserve">      </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-547623</wp:posOffset>
                </wp:positionH>
                <wp:positionV relativeFrom="paragraph">
                  <wp:posOffset>5345176</wp:posOffset>
                </wp:positionV>
                <wp:extent cx="6863080" cy="4213013"/>
                <wp:effectExtent b="0" l="0" r="0" t="0"/>
                <wp:wrapNone/>
                <wp:docPr id="9" name="image16.png"/>
                <a:graphic>
                  <a:graphicData uri="http://schemas.openxmlformats.org/drawingml/2006/picture">
                    <pic:pic>
                      <pic:nvPicPr>
                        <pic:cNvPr id="0" name="image16.png"/>
                        <pic:cNvPicPr preferRelativeResize="0"/>
                      </pic:nvPicPr>
                      <pic:blipFill>
                        <a:blip r:embed="rId40"/>
                        <a:srcRect/>
                        <a:stretch>
                          <a:fillRect/>
                        </a:stretch>
                      </pic:blipFill>
                      <pic:spPr>
                        <a:xfrm>
                          <a:off x="0" y="0"/>
                          <a:ext cx="6863080" cy="42130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10185400</wp:posOffset>
                </wp:positionV>
                <wp:extent cx="6586220" cy="90170"/>
                <wp:effectExtent b="0" l="0" r="0" t="0"/>
                <wp:wrapNone/>
                <wp:docPr id="4" name=""/>
                <a:graphic>
                  <a:graphicData uri="http://schemas.microsoft.com/office/word/2010/wordprocessingGroup">
                    <wpg:wgp>
                      <wpg:cNvGrpSpPr/>
                      <wpg:grpSpPr>
                        <a:xfrm>
                          <a:off x="2052875" y="3734900"/>
                          <a:ext cx="6586220" cy="90170"/>
                          <a:chOff x="2052875" y="3734900"/>
                          <a:chExt cx="6586500" cy="90200"/>
                        </a:xfrm>
                      </wpg:grpSpPr>
                      <wpg:grpSp>
                        <wpg:cNvGrpSpPr/>
                        <wpg:grpSpPr>
                          <a:xfrm>
                            <a:off x="2052890" y="3734915"/>
                            <a:ext cx="6586484" cy="90170"/>
                            <a:chOff x="1080120" y="1065920"/>
                            <a:chExt cx="24903" cy="682"/>
                          </a:xfrm>
                        </wpg:grpSpPr>
                        <wps:wsp>
                          <wps:cNvSpPr/>
                          <wps:cNvPr id="4" name="Shape 4"/>
                          <wps:spPr>
                            <a:xfrm>
                              <a:off x="1080120" y="1065920"/>
                              <a:ext cx="24900" cy="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0120" y="1066261"/>
                              <a:ext cx="24563" cy="0"/>
                            </a:xfrm>
                            <a:prstGeom prst="straightConnector1">
                              <a:avLst/>
                            </a:prstGeom>
                            <a:noFill/>
                            <a:ln cap="flat" cmpd="sng" w="53975">
                              <a:solidFill>
                                <a:srgbClr val="99CC99"/>
                              </a:solidFill>
                              <a:prstDash val="solid"/>
                              <a:round/>
                              <a:headEnd len="med" w="med" type="none"/>
                              <a:tailEnd len="med" w="med" type="none"/>
                            </a:ln>
                          </wps:spPr>
                          <wps:bodyPr anchorCtr="0" anchor="ctr" bIns="91425" lIns="91425" spcFirstLastPara="1" rIns="91425" wrap="square" tIns="91425">
                            <a:noAutofit/>
                          </wps:bodyPr>
                        </wps:wsp>
                        <wps:wsp>
                          <wps:cNvSpPr/>
                          <wps:cNvPr id="9" name="Shape 9"/>
                          <wps:spPr>
                            <a:xfrm>
                              <a:off x="1104683" y="1065920"/>
                              <a:ext cx="340" cy="682"/>
                            </a:xfrm>
                            <a:prstGeom prst="ellipse">
                              <a:avLst/>
                            </a:prstGeom>
                            <a:solidFill>
                              <a:srgbClr val="99CC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10185400</wp:posOffset>
                </wp:positionV>
                <wp:extent cx="6586220" cy="90170"/>
                <wp:effectExtent b="0" l="0" r="0" t="0"/>
                <wp:wrapNone/>
                <wp:docPr id="4" name="image11.png"/>
                <a:graphic>
                  <a:graphicData uri="http://schemas.openxmlformats.org/drawingml/2006/picture">
                    <pic:pic>
                      <pic:nvPicPr>
                        <pic:cNvPr id="0" name="image11.png"/>
                        <pic:cNvPicPr preferRelativeResize="0"/>
                      </pic:nvPicPr>
                      <pic:blipFill>
                        <a:blip r:embed="rId41"/>
                        <a:srcRect/>
                        <a:stretch>
                          <a:fillRect/>
                        </a:stretch>
                      </pic:blipFill>
                      <pic:spPr>
                        <a:xfrm>
                          <a:off x="0" y="0"/>
                          <a:ext cx="6586220" cy="90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-850899</wp:posOffset>
                </wp:positionV>
                <wp:extent cx="1471612" cy="242888"/>
                <wp:effectExtent b="0" l="0" r="0" t="0"/>
                <wp:wrapNone/>
                <wp:docPr id="10" name=""/>
                <a:graphic>
                  <a:graphicData uri="http://schemas.microsoft.com/office/word/2010/wordprocessingShape">
                    <wps:wsp>
                      <wps:cNvSpPr/>
                      <wps:cNvPr id="16" name="Shape 16"/>
                      <wps:spPr>
                        <a:xfrm>
                          <a:off x="4614957" y="3663319"/>
                          <a:ext cx="1462087" cy="23336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t xml:space="preserve">SCIES 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-850899</wp:posOffset>
                </wp:positionV>
                <wp:extent cx="1471612" cy="242888"/>
                <wp:effectExtent b="0" l="0" r="0" t="0"/>
                <wp:wrapNone/>
                <wp:docPr id="10" name="image17.png"/>
                <a:graphic>
                  <a:graphicData uri="http://schemas.openxmlformats.org/drawingml/2006/picture">
                    <pic:pic>
                      <pic:nvPicPr>
                        <pic:cNvPr id="0" name="image17.png"/>
                        <pic:cNvPicPr preferRelativeResize="0"/>
                      </pic:nvPicPr>
                      <pic:blipFill>
                        <a:blip r:embed="rId42"/>
                        <a:srcRect/>
                        <a:stretch>
                          <a:fillRect/>
                        </a:stretch>
                      </pic:blipFill>
                      <pic:spPr>
                        <a:xfrm>
                          <a:off x="0" y="0"/>
                          <a:ext cx="1471612" cy="242888"/>
                        </a:xfrm>
                        <a:prstGeom prst="rect"/>
                        <a:ln/>
                      </pic:spPr>
                    </pic:pic>
                  </a:graphicData>
                </a:graphic>
              </wp:anchor>
            </w:drawing>
          </mc:Fallback>
        </mc:AlternateContent>
      </w:r>
    </w:p>
    <w:p w:rsidR="00000000" w:rsidDel="00000000" w:rsidP="00000000" w:rsidRDefault="00000000" w:rsidRPr="00000000" w14:paraId="000001EB">
      <w:pPr>
        <w:rPr>
          <w:rFonts w:ascii="Arial" w:cs="Arial" w:eastAsia="Arial" w:hAnsi="Arial"/>
          <w:b w:val="1"/>
          <w:color w:val="000000"/>
          <w:sz w:val="20"/>
          <w:szCs w:val="20"/>
        </w:rPr>
      </w:pPr>
      <w:r w:rsidDel="00000000" w:rsidR="00000000" w:rsidRPr="00000000">
        <w:rPr>
          <w:rFonts w:ascii="Arial" w:cs="Arial" w:eastAsia="Arial" w:hAnsi="Arial"/>
          <w:sz w:val="24"/>
          <w:szCs w:val="24"/>
        </w:rPr>
        <w:drawing>
          <wp:anchor allowOverlap="1" behindDoc="0" distB="36576" distT="36576" distL="36576" distR="36576" hidden="0" layoutInCell="1" locked="0" relativeHeight="0" simplePos="0">
            <wp:simplePos x="0" y="0"/>
            <wp:positionH relativeFrom="page">
              <wp:align>center</wp:align>
            </wp:positionH>
            <wp:positionV relativeFrom="page">
              <wp:posOffset>375496</wp:posOffset>
            </wp:positionV>
            <wp:extent cx="6770226" cy="1960474"/>
            <wp:effectExtent b="0" l="0" r="0" t="0"/>
            <wp:wrapNone/>
            <wp:docPr id="16"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6770226" cy="1960474"/>
                    </a:xfrm>
                    <a:prstGeom prst="rect"/>
                    <a:ln/>
                  </pic:spPr>
                </pic:pic>
              </a:graphicData>
            </a:graphic>
          </wp:anchor>
        </w:drawing>
      </w:r>
      <w:r w:rsidDel="00000000" w:rsidR="00000000" w:rsidRPr="00000000">
        <w:rPr>
          <w:rFonts w:ascii="Arial" w:cs="Arial" w:eastAsia="Arial" w:hAnsi="Arial"/>
          <w:b w:val="1"/>
          <w:color w:val="000000"/>
          <w:sz w:val="20"/>
          <w:szCs w:val="20"/>
          <w:rtl w:val="0"/>
        </w:rPr>
        <w:t xml:space="preserve">SCiES 2024</w:t>
      </w:r>
    </w:p>
    <w:p w:rsidR="00000000" w:rsidDel="00000000" w:rsidP="00000000" w:rsidRDefault="00000000" w:rsidRPr="00000000" w14:paraId="000001EC">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D">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E">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F">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F0">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F1">
      <w:pPr>
        <w:rPr>
          <w:rFonts w:ascii="Arial" w:cs="Arial" w:eastAsia="Arial" w:hAnsi="Arial"/>
          <w:b w:val="1"/>
          <w:color w:val="000000"/>
          <w:sz w:val="44"/>
          <w:szCs w:val="44"/>
        </w:rPr>
      </w:pPr>
      <w:r w:rsidDel="00000000" w:rsidR="00000000" w:rsidRPr="00000000">
        <w:rPr>
          <w:rFonts w:ascii="Arial" w:cs="Arial" w:eastAsia="Arial" w:hAnsi="Arial"/>
          <w:b w:val="1"/>
          <w:color w:val="000000"/>
          <w:sz w:val="44"/>
          <w:szCs w:val="44"/>
          <w:rtl w:val="0"/>
        </w:rPr>
        <w:t xml:space="preserve">Concerns about an Adult: </w:t>
      </w:r>
      <w:r w:rsidDel="00000000" w:rsidR="00000000" w:rsidRPr="00000000">
        <w:rPr>
          <w:rFonts w:ascii="Arial" w:cs="Arial" w:eastAsia="Arial" w:hAnsi="Arial"/>
          <w:b w:val="1"/>
          <w:color w:val="000000"/>
          <w:sz w:val="40"/>
          <w:szCs w:val="40"/>
          <w:rtl w:val="0"/>
        </w:rPr>
        <w:t xml:space="preserve">Whistleblowing/Confidential reporting process</w:t>
      </w:r>
      <w:r w:rsidDel="00000000" w:rsidR="00000000" w:rsidRPr="00000000">
        <w:rPr>
          <w:rtl w:val="0"/>
        </w:rPr>
      </w:r>
    </w:p>
    <w:p w:rsidR="00000000" w:rsidDel="00000000" w:rsidP="00000000" w:rsidRDefault="00000000" w:rsidRPr="00000000" w14:paraId="000001F2">
      <w:pPr>
        <w:pBdr>
          <w:bottom w:color="000000" w:space="1" w:sz="4" w:val="single"/>
        </w:pBdr>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Schools and colleges should have processes and procedures in place to manage any safeguarding concern or allegation (no matter how small and including low level concerns) about staff members (including supply staff, volunteers, and contractors)</w:t>
      </w:r>
    </w:p>
    <w:p w:rsidR="00000000" w:rsidDel="00000000" w:rsidP="00000000" w:rsidRDefault="00000000" w:rsidRPr="00000000" w14:paraId="000001F3">
      <w:pPr>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If staff have a safeguarding concern or an allegation is made about another member of staff (including supply staff, volunteers, and contractors) harming or posing a risk of harm to children, then this should be referred to the headteacher.</w:t>
      </w:r>
    </w:p>
    <w:p w:rsidR="00000000" w:rsidDel="00000000" w:rsidP="00000000" w:rsidRDefault="00000000" w:rsidRPr="00000000" w14:paraId="000001F4">
      <w:pPr>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Where there is a concern/allegation about the headteacher</w:t>
      </w:r>
      <w:r w:rsidDel="00000000" w:rsidR="00000000" w:rsidRPr="00000000">
        <w:rPr>
          <w:rFonts w:ascii="Arial" w:cs="Arial" w:eastAsia="Arial" w:hAnsi="Arial"/>
          <w:i w:val="1"/>
          <w:color w:val="ff0000"/>
          <w:sz w:val="24"/>
          <w:szCs w:val="24"/>
          <w:u w:val="single"/>
          <w:rtl w:val="0"/>
        </w:rPr>
        <w:t xml:space="preserve"> </w:t>
      </w:r>
      <w:r w:rsidDel="00000000" w:rsidR="00000000" w:rsidRPr="00000000">
        <w:rPr>
          <w:rFonts w:ascii="Arial" w:cs="Arial" w:eastAsia="Arial" w:hAnsi="Arial"/>
          <w:sz w:val="32"/>
          <w:szCs w:val="32"/>
          <w:rtl w:val="0"/>
        </w:rPr>
        <w:t xml:space="preserve">this should be referred to the </w:t>
      </w:r>
      <w:r w:rsidDel="00000000" w:rsidR="00000000" w:rsidRPr="00000000">
        <w:rPr>
          <w:rFonts w:ascii="Arial" w:cs="Arial" w:eastAsia="Arial" w:hAnsi="Arial"/>
          <w:b w:val="1"/>
          <w:sz w:val="32"/>
          <w:szCs w:val="32"/>
          <w:rtl w:val="0"/>
        </w:rPr>
        <w:t xml:space="preserve">chair of governors. </w:t>
      </w:r>
      <w:r w:rsidDel="00000000" w:rsidR="00000000" w:rsidRPr="00000000">
        <w:rPr>
          <w:rtl w:val="0"/>
        </w:rPr>
      </w:r>
    </w:p>
    <w:p w:rsidR="00000000" w:rsidDel="00000000" w:rsidP="00000000" w:rsidRDefault="00000000" w:rsidRPr="00000000" w14:paraId="000001F5">
      <w:pPr>
        <w:jc w:val="both"/>
        <w:rPr>
          <w:rFonts w:ascii="Arial" w:cs="Arial" w:eastAsia="Arial" w:hAnsi="Arial"/>
          <w:i w:val="1"/>
          <w:color w:val="ff0000"/>
          <w:sz w:val="24"/>
          <w:szCs w:val="24"/>
          <w:u w:val="single"/>
        </w:rPr>
      </w:pPr>
      <w:r w:rsidDel="00000000" w:rsidR="00000000" w:rsidRPr="00000000">
        <w:rPr>
          <w:rFonts w:ascii="Arial" w:cs="Arial" w:eastAsia="Arial" w:hAnsi="Arial"/>
          <w:sz w:val="32"/>
          <w:szCs w:val="32"/>
          <w:rtl w:val="0"/>
        </w:rPr>
        <w:t xml:space="preserve">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 </w:t>
      </w:r>
      <w:r w:rsidDel="00000000" w:rsidR="00000000" w:rsidRPr="00000000">
        <w:rPr>
          <w:rtl w:val="0"/>
        </w:rPr>
      </w:r>
    </w:p>
    <w:p w:rsidR="00000000" w:rsidDel="00000000" w:rsidP="00000000" w:rsidRDefault="00000000" w:rsidRPr="00000000" w14:paraId="000001F6">
      <w:pPr>
        <w:rPr>
          <w:rFonts w:ascii="Arial" w:cs="Arial" w:eastAsia="Arial" w:hAnsi="Arial"/>
          <w:i w:val="1"/>
          <w:color w:val="ff0000"/>
          <w:sz w:val="32"/>
          <w:szCs w:val="32"/>
          <w:u w:val="single"/>
        </w:rPr>
      </w:pPr>
      <w:r w:rsidDel="00000000" w:rsidR="00000000" w:rsidRPr="00000000">
        <w:rPr>
          <w:rFonts w:ascii="Arial" w:cs="Arial" w:eastAsia="Arial" w:hAnsi="Arial"/>
          <w:sz w:val="32"/>
          <w:szCs w:val="32"/>
          <w:rtl w:val="0"/>
        </w:rPr>
        <w:t xml:space="preserve">Local Authority Designated Officer (LADO): 01270 685904. </w:t>
      </w:r>
      <w:r w:rsidDel="00000000" w:rsidR="00000000" w:rsidRPr="00000000">
        <w:rPr>
          <w:rtl w:val="0"/>
        </w:rPr>
      </w:r>
    </w:p>
    <w:p w:rsidR="00000000" w:rsidDel="00000000" w:rsidP="00000000" w:rsidRDefault="00000000" w:rsidRPr="00000000" w14:paraId="000001F7">
      <w:pP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6370260" cy="3252777"/>
            <wp:effectExtent b="0" l="0" r="0" t="0"/>
            <wp:docPr id="21"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6370260" cy="3252777"/>
                    </a:xfrm>
                    <a:prstGeom prst="rect"/>
                    <a:ln/>
                  </pic:spPr>
                </pic:pic>
              </a:graphicData>
            </a:graphic>
          </wp:inline>
        </w:drawing>
      </w:r>
      <w:r w:rsidDel="00000000" w:rsidR="00000000" w:rsidRPr="00000000">
        <w:rPr>
          <w:rFonts w:ascii="Arial" w:cs="Arial" w:eastAsia="Arial" w:hAnsi="Arial"/>
          <w:b w:val="1"/>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-368299</wp:posOffset>
                </wp:positionV>
                <wp:extent cx="6671578" cy="90170"/>
                <wp:effectExtent b="0" l="0" r="0" t="0"/>
                <wp:wrapNone/>
                <wp:docPr id="6" name=""/>
                <a:graphic>
                  <a:graphicData uri="http://schemas.microsoft.com/office/word/2010/wordprocessingGroup">
                    <wpg:wgp>
                      <wpg:cNvGrpSpPr/>
                      <wpg:grpSpPr>
                        <a:xfrm>
                          <a:off x="2010200" y="3734900"/>
                          <a:ext cx="6671578" cy="90170"/>
                          <a:chOff x="2010200" y="3734900"/>
                          <a:chExt cx="6670800" cy="73675"/>
                        </a:xfrm>
                      </wpg:grpSpPr>
                      <wpg:grpSp>
                        <wpg:cNvGrpSpPr/>
                        <wpg:grpSpPr>
                          <a:xfrm>
                            <a:off x="2010211" y="3734915"/>
                            <a:ext cx="6670774" cy="53673"/>
                            <a:chOff x="1080120" y="1065920"/>
                            <a:chExt cx="24900" cy="25"/>
                          </a:xfrm>
                        </wpg:grpSpPr>
                        <wps:wsp>
                          <wps:cNvSpPr/>
                          <wps:cNvPr id="4" name="Shape 4"/>
                          <wps:spPr>
                            <a:xfrm>
                              <a:off x="1080120" y="1065920"/>
                              <a:ext cx="2490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0120" y="1065941"/>
                              <a:ext cx="24567" cy="0"/>
                            </a:xfrm>
                            <a:prstGeom prst="straightConnector1">
                              <a:avLst/>
                            </a:prstGeom>
                            <a:noFill/>
                            <a:ln cap="flat" cmpd="sng" w="57150">
                              <a:solidFill>
                                <a:srgbClr val="99CC99"/>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-368299</wp:posOffset>
                </wp:positionV>
                <wp:extent cx="6671578" cy="90170"/>
                <wp:effectExtent b="0" l="0" r="0" t="0"/>
                <wp:wrapNone/>
                <wp:docPr id="6" name="image13.png"/>
                <a:graphic>
                  <a:graphicData uri="http://schemas.openxmlformats.org/drawingml/2006/picture">
                    <pic:pic>
                      <pic:nvPicPr>
                        <pic:cNvPr id="0" name="image13.png"/>
                        <pic:cNvPicPr preferRelativeResize="0"/>
                      </pic:nvPicPr>
                      <pic:blipFill>
                        <a:blip r:embed="rId45"/>
                        <a:srcRect/>
                        <a:stretch>
                          <a:fillRect/>
                        </a:stretch>
                      </pic:blipFill>
                      <pic:spPr>
                        <a:xfrm>
                          <a:off x="0" y="0"/>
                          <a:ext cx="6671578" cy="90170"/>
                        </a:xfrm>
                        <a:prstGeom prst="rect"/>
                        <a:ln/>
                      </pic:spPr>
                    </pic:pic>
                  </a:graphicData>
                </a:graphic>
              </wp:anchor>
            </w:drawing>
          </mc:Fallback>
        </mc:AlternateContent>
      </w:r>
    </w:p>
    <w:p w:rsidR="00000000" w:rsidDel="00000000" w:rsidP="00000000" w:rsidRDefault="00000000" w:rsidRPr="00000000" w14:paraId="000001F8">
      <w:pPr>
        <w:spacing w:after="0" w:line="240" w:lineRule="auto"/>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Children and Families Integrated Front Door</w:t>
      </w:r>
    </w:p>
    <w:p w:rsidR="00000000" w:rsidDel="00000000" w:rsidP="00000000" w:rsidRDefault="00000000" w:rsidRPr="00000000" w14:paraId="000001F9">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agencies have their own safeguarding procedures which will detail how to identify and assess safeguarding concerns.</w:t>
      </w:r>
    </w:p>
    <w:p w:rsidR="00000000" w:rsidDel="00000000" w:rsidP="00000000" w:rsidRDefault="00000000" w:rsidRPr="00000000" w14:paraId="000001FA">
      <w:pPr>
        <w:spacing w:after="0" w:line="240" w:lineRule="auto"/>
        <w:jc w:val="both"/>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3245652</wp:posOffset>
            </wp:positionH>
            <wp:positionV relativeFrom="paragraph">
              <wp:posOffset>0</wp:posOffset>
            </wp:positionV>
            <wp:extent cx="3334385" cy="4132580"/>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3334385" cy="4132580"/>
                    </a:xfrm>
                    <a:prstGeom prst="rect"/>
                    <a:ln/>
                  </pic:spPr>
                </pic:pic>
              </a:graphicData>
            </a:graphic>
          </wp:anchor>
        </w:drawing>
      </w:r>
    </w:p>
    <w:p w:rsidR="00000000" w:rsidDel="00000000" w:rsidP="00000000" w:rsidRDefault="00000000" w:rsidRPr="00000000" w14:paraId="000001FB">
      <w:pPr>
        <w:tabs>
          <w:tab w:val="left" w:leader="none" w:pos="284"/>
        </w:tabs>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rsidR="00000000" w:rsidDel="00000000" w:rsidP="00000000" w:rsidRDefault="00000000" w:rsidRPr="00000000" w14:paraId="000001FC">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D">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means the Integrated front door can prioritise the requests that do need their support and have more time to make safe risk-assessed decisions in a timely way.  </w:t>
      </w:r>
    </w:p>
    <w:p w:rsidR="00000000" w:rsidDel="00000000" w:rsidP="00000000" w:rsidRDefault="00000000" w:rsidRPr="00000000" w14:paraId="000001FE">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F">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 do require advice at this stage though and the locality partnership hasn’t been able to support you, you can contact the Family Help front door team, formally known as the Early Help Brokerage team, who can offer advice and guidance.  </w:t>
      </w:r>
    </w:p>
    <w:p w:rsidR="00000000" w:rsidDel="00000000" w:rsidP="00000000" w:rsidRDefault="00000000" w:rsidRPr="00000000" w14:paraId="00000200">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01">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Who to contact:</w:t>
      </w:r>
    </w:p>
    <w:p w:rsidR="00000000" w:rsidDel="00000000" w:rsidP="00000000" w:rsidRDefault="00000000" w:rsidRPr="00000000" w14:paraId="00000202">
      <w:pPr>
        <w:numPr>
          <w:ilvl w:val="0"/>
          <w:numId w:val="34"/>
        </w:numPr>
        <w:spacing w:after="0" w:line="240" w:lineRule="auto"/>
        <w:ind w:left="284" w:hanging="284"/>
        <w:jc w:val="both"/>
        <w:rPr>
          <w:color w:val="000000"/>
          <w:sz w:val="24"/>
          <w:szCs w:val="24"/>
        </w:rPr>
      </w:pPr>
      <w:r w:rsidDel="00000000" w:rsidR="00000000" w:rsidRPr="00000000">
        <w:rPr>
          <w:rFonts w:ascii="Arial" w:cs="Arial" w:eastAsia="Arial" w:hAnsi="Arial"/>
          <w:color w:val="000000"/>
          <w:sz w:val="24"/>
          <w:szCs w:val="24"/>
          <w:rtl w:val="0"/>
        </w:rPr>
        <w:t xml:space="preserve">Concerns assessed as being at lower tier Targeted Help level for complex early help concerns will be triaged and managed by the Family Help front door. </w:t>
      </w:r>
    </w:p>
    <w:p w:rsidR="00000000" w:rsidDel="00000000" w:rsidP="00000000" w:rsidRDefault="00000000" w:rsidRPr="00000000" w14:paraId="00000203">
      <w:pPr>
        <w:numPr>
          <w:ilvl w:val="0"/>
          <w:numId w:val="34"/>
        </w:numPr>
        <w:spacing w:after="0" w:line="240" w:lineRule="auto"/>
        <w:ind w:left="284" w:hanging="284"/>
        <w:jc w:val="both"/>
        <w:rPr>
          <w:sz w:val="20"/>
          <w:szCs w:val="20"/>
        </w:rPr>
        <w:sectPr>
          <w:headerReference r:id="rId47" w:type="default"/>
          <w:headerReference r:id="rId48" w:type="first"/>
          <w:type w:val="nextPage"/>
          <w:pgSz w:h="16838" w:w="11906" w:orient="portrait"/>
          <w:pgMar w:bottom="1440" w:top="567" w:left="992" w:right="1276" w:header="709" w:footer="709"/>
        </w:sectPr>
      </w:pPr>
      <w:r w:rsidDel="00000000" w:rsidR="00000000" w:rsidRPr="00000000">
        <w:rPr>
          <w:rFonts w:ascii="Arial" w:cs="Arial" w:eastAsia="Arial" w:hAnsi="Arial"/>
          <w:color w:val="000000"/>
          <w:sz w:val="24"/>
          <w:szCs w:val="24"/>
          <w:rtl w:val="0"/>
        </w:rPr>
        <w:t xml:space="preserve">Upper tier Targeted Help as well as immediate and significant risk of harm will be triaged and managed by the Cheshire East Consultation Service (ChECS).</w:t>
      </w:r>
      <w:r w:rsidDel="00000000" w:rsidR="00000000" w:rsidRPr="00000000">
        <w:rPr>
          <w:rtl w:val="0"/>
        </w:rPr>
      </w:r>
    </w:p>
    <w:p w:rsidR="00000000" w:rsidDel="00000000" w:rsidP="00000000" w:rsidRDefault="00000000" w:rsidRPr="00000000" w14:paraId="00000204">
      <w:pPr>
        <w:rPr>
          <w:rFonts w:ascii="Arial" w:cs="Arial" w:eastAsia="Arial" w:hAnsi="Arial"/>
          <w:sz w:val="20"/>
          <w:szCs w:val="20"/>
        </w:rPr>
        <w:sectPr>
          <w:type w:val="nextPage"/>
          <w:pgSz w:h="11906" w:w="16838" w:orient="landscape"/>
          <w:pgMar w:bottom="1276" w:top="992" w:left="1440" w:right="567" w:header="709" w:footer="709"/>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881379</wp:posOffset>
            </wp:positionH>
            <wp:positionV relativeFrom="paragraph">
              <wp:posOffset>-2217419</wp:posOffset>
            </wp:positionV>
            <wp:extent cx="5826125" cy="10266045"/>
            <wp:effectExtent b="0" l="0" r="0" t="0"/>
            <wp:wrapSquare wrapText="bothSides" distB="0" distT="0" distL="114300" distR="114300"/>
            <wp:docPr id="19"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rot="5400000">
                      <a:off x="0" y="0"/>
                      <a:ext cx="5826125" cy="10266045"/>
                    </a:xfrm>
                    <a:prstGeom prst="rect"/>
                    <a:ln/>
                  </pic:spPr>
                </pic:pic>
              </a:graphicData>
            </a:graphic>
          </wp:anchor>
        </w:drawing>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bl>
      <w:tblPr>
        <w:tblStyle w:val="Table6"/>
        <w:tblpPr w:leftFromText="180" w:rightFromText="180" w:topFromText="0" w:bottomFromText="0" w:vertAnchor="page" w:horzAnchor="margin" w:tblpXSpec="center" w:tblpY="856"/>
        <w:tblW w:w="105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13"/>
        <w:tblGridChange w:id="0">
          <w:tblGrid>
            <w:gridCol w:w="10513"/>
          </w:tblGrid>
        </w:tblGridChange>
      </w:tblGrid>
      <w:tr>
        <w:trPr>
          <w:cantSplit w:val="0"/>
          <w:trHeight w:val="612" w:hRule="atLeast"/>
          <w:tblHeader w:val="0"/>
        </w:trPr>
        <w:tc>
          <w:tcPr>
            <w:tcBorders>
              <w:bottom w:color="000000" w:space="0" w:sz="0" w:val="nil"/>
            </w:tcBorders>
          </w:tcPr>
          <w:p w:rsidR="00000000" w:rsidDel="00000000" w:rsidP="00000000" w:rsidRDefault="00000000" w:rsidRPr="00000000" w14:paraId="00000206">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8">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Receiving Disclosures:</w:t>
            </w:r>
          </w:p>
        </w:tc>
      </w:tr>
      <w:tr>
        <w:trPr>
          <w:cantSplit w:val="0"/>
          <w:trHeight w:val="3784" w:hRule="atLeast"/>
          <w:tblHeader w:val="0"/>
        </w:trPr>
        <w:tc>
          <w:tcPr>
            <w:tcBorders>
              <w:top w:color="000000" w:space="0" w:sz="0" w:val="nil"/>
            </w:tcBorders>
          </w:tcPr>
          <w:p w:rsidR="00000000" w:rsidDel="00000000" w:rsidP="00000000" w:rsidRDefault="00000000" w:rsidRPr="00000000" w14:paraId="0000020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Receive</w:t>
            </w:r>
          </w:p>
          <w:p w:rsidR="00000000" w:rsidDel="00000000" w:rsidP="00000000" w:rsidRDefault="00000000" w:rsidRPr="00000000" w14:paraId="0000020A">
            <w:pPr>
              <w:numPr>
                <w:ilvl w:val="0"/>
                <w:numId w:val="6"/>
              </w:numPr>
              <w:spacing w:after="0" w:lineRule="auto"/>
              <w:ind w:left="720" w:hanging="360"/>
              <w:rPr>
                <w:sz w:val="24"/>
                <w:szCs w:val="24"/>
              </w:rPr>
            </w:pPr>
            <w:r w:rsidDel="00000000" w:rsidR="00000000" w:rsidRPr="00000000">
              <w:rPr>
                <w:rFonts w:ascii="Arial" w:cs="Arial" w:eastAsia="Arial" w:hAnsi="Arial"/>
                <w:sz w:val="24"/>
                <w:szCs w:val="24"/>
                <w:rtl w:val="0"/>
              </w:rPr>
              <w:t xml:space="preserve">Listen, try not to look shocked or be judgmental</w:t>
            </w:r>
          </w:p>
          <w:p w:rsidR="00000000" w:rsidDel="00000000" w:rsidP="00000000" w:rsidRDefault="00000000" w:rsidRPr="00000000" w14:paraId="0000020B">
            <w:pPr>
              <w:numPr>
                <w:ilvl w:val="0"/>
                <w:numId w:val="6"/>
              </w:numPr>
              <w:spacing w:after="0" w:lineRule="auto"/>
              <w:ind w:left="720" w:hanging="360"/>
              <w:rPr>
                <w:sz w:val="24"/>
                <w:szCs w:val="24"/>
              </w:rPr>
            </w:pPr>
            <w:r w:rsidDel="00000000" w:rsidR="00000000" w:rsidRPr="00000000">
              <w:rPr>
                <w:rFonts w:ascii="Arial" w:cs="Arial" w:eastAsia="Arial" w:hAnsi="Arial"/>
                <w:sz w:val="24"/>
                <w:szCs w:val="24"/>
                <w:rtl w:val="0"/>
              </w:rPr>
              <w:t xml:space="preserve">Believe what they say, accept what they say and take it seriously </w:t>
            </w:r>
          </w:p>
          <w:p w:rsidR="00000000" w:rsidDel="00000000" w:rsidP="00000000" w:rsidRDefault="00000000" w:rsidRPr="00000000" w14:paraId="0000020C">
            <w:pPr>
              <w:numPr>
                <w:ilvl w:val="0"/>
                <w:numId w:val="6"/>
              </w:numPr>
              <w:spacing w:after="0" w:lineRule="auto"/>
              <w:ind w:left="720" w:hanging="360"/>
              <w:rPr>
                <w:sz w:val="24"/>
                <w:szCs w:val="24"/>
              </w:rPr>
            </w:pPr>
            <w:r w:rsidDel="00000000" w:rsidR="00000000" w:rsidRPr="00000000">
              <w:rPr>
                <w:rFonts w:ascii="Arial" w:cs="Arial" w:eastAsia="Arial" w:hAnsi="Arial"/>
                <w:sz w:val="24"/>
                <w:szCs w:val="24"/>
                <w:rtl w:val="0"/>
              </w:rPr>
              <w:t xml:space="preserve">Don’t make them feel bad by saying “you should have told me earlier”</w:t>
            </w:r>
          </w:p>
          <w:p w:rsidR="00000000" w:rsidDel="00000000" w:rsidP="00000000" w:rsidRDefault="00000000" w:rsidRPr="00000000" w14:paraId="0000020D">
            <w:pPr>
              <w:numPr>
                <w:ilvl w:val="0"/>
                <w:numId w:val="10"/>
              </w:numPr>
              <w:spacing w:after="0" w:lineRule="auto"/>
              <w:ind w:left="720" w:hanging="360"/>
              <w:rPr>
                <w:sz w:val="24"/>
                <w:szCs w:val="24"/>
              </w:rPr>
            </w:pPr>
            <w:r w:rsidDel="00000000" w:rsidR="00000000" w:rsidRPr="00000000">
              <w:rPr>
                <w:rFonts w:ascii="Arial" w:cs="Arial" w:eastAsia="Arial" w:hAnsi="Arial"/>
                <w:sz w:val="24"/>
                <w:szCs w:val="24"/>
                <w:rtl w:val="0"/>
              </w:rPr>
              <w:t xml:space="preserve">Don’t ‘interrogate’ them – let them tell you, try not to interrupt </w:t>
            </w:r>
          </w:p>
          <w:p w:rsidR="00000000" w:rsidDel="00000000" w:rsidP="00000000" w:rsidRDefault="00000000" w:rsidRPr="00000000" w14:paraId="0000020E">
            <w:pPr>
              <w:numPr>
                <w:ilvl w:val="0"/>
                <w:numId w:val="10"/>
              </w:numPr>
              <w:spacing w:after="0" w:lineRule="auto"/>
              <w:ind w:left="720" w:hanging="360"/>
              <w:rPr>
                <w:sz w:val="24"/>
                <w:szCs w:val="24"/>
              </w:rPr>
            </w:pPr>
            <w:r w:rsidDel="00000000" w:rsidR="00000000" w:rsidRPr="00000000">
              <w:rPr>
                <w:rFonts w:ascii="Arial" w:cs="Arial" w:eastAsia="Arial" w:hAnsi="Arial"/>
                <w:sz w:val="24"/>
                <w:szCs w:val="24"/>
                <w:rtl w:val="0"/>
              </w:rPr>
              <w:t xml:space="preserve">Note the date and time, what was done, who did it, and where it took place</w:t>
            </w:r>
          </w:p>
          <w:p w:rsidR="00000000" w:rsidDel="00000000" w:rsidP="00000000" w:rsidRDefault="00000000" w:rsidRPr="00000000" w14:paraId="0000020F">
            <w:pPr>
              <w:numPr>
                <w:ilvl w:val="0"/>
                <w:numId w:val="10"/>
              </w:numPr>
              <w:spacing w:after="0" w:lineRule="auto"/>
              <w:ind w:left="720" w:hanging="360"/>
              <w:rPr>
                <w:sz w:val="24"/>
                <w:szCs w:val="24"/>
              </w:rPr>
            </w:pPr>
            <w:r w:rsidDel="00000000" w:rsidR="00000000" w:rsidRPr="00000000">
              <w:rPr>
                <w:rFonts w:ascii="Arial" w:cs="Arial" w:eastAsia="Arial" w:hAnsi="Arial"/>
                <w:sz w:val="24"/>
                <w:szCs w:val="24"/>
                <w:rtl w:val="0"/>
              </w:rPr>
              <w:t xml:space="preserve">Don’t criticise the perpetrator</w:t>
            </w:r>
          </w:p>
          <w:p w:rsidR="00000000" w:rsidDel="00000000" w:rsidP="00000000" w:rsidRDefault="00000000" w:rsidRPr="00000000" w14:paraId="00000210">
            <w:pPr>
              <w:numPr>
                <w:ilvl w:val="0"/>
                <w:numId w:val="10"/>
              </w:numPr>
              <w:spacing w:after="0" w:lineRule="auto"/>
              <w:ind w:left="720" w:hanging="360"/>
              <w:rPr>
                <w:sz w:val="24"/>
                <w:szCs w:val="24"/>
              </w:rPr>
            </w:pPr>
            <w:r w:rsidDel="00000000" w:rsidR="00000000" w:rsidRPr="00000000">
              <w:rPr>
                <w:rFonts w:ascii="Arial" w:cs="Arial" w:eastAsia="Arial" w:hAnsi="Arial"/>
                <w:sz w:val="24"/>
                <w:szCs w:val="24"/>
                <w:rtl w:val="0"/>
              </w:rPr>
              <w:t xml:space="preserve">Don’t ask leading questions – use ‘open’ questions to clarify only (T.E.D)</w:t>
            </w:r>
          </w:p>
          <w:tbl>
            <w:tblPr>
              <w:tblStyle w:val="Table7"/>
              <w:tblW w:w="7073.000000000001" w:type="dxa"/>
              <w:jc w:val="left"/>
              <w:tblInd w:w="733.0" w:type="dxa"/>
              <w:tblLayout w:type="fixed"/>
              <w:tblLook w:val="0400"/>
            </w:tblPr>
            <w:tblGrid>
              <w:gridCol w:w="276"/>
              <w:gridCol w:w="6797"/>
              <w:tblGridChange w:id="0">
                <w:tblGrid>
                  <w:gridCol w:w="276"/>
                  <w:gridCol w:w="6797"/>
                </w:tblGrid>
              </w:tblGridChange>
            </w:tblGrid>
            <w:tr>
              <w:trPr>
                <w:cantSplit w:val="0"/>
                <w:trHeight w:val="1432" w:hRule="atLeast"/>
                <w:tblHeader w:val="0"/>
              </w:trPr>
              <w:tc>
                <w:tcPr/>
                <w:p w:rsidR="00000000" w:rsidDel="00000000" w:rsidP="00000000" w:rsidRDefault="00000000" w:rsidRPr="00000000" w14:paraId="00000211">
                  <w:pPr>
                    <w:spacing w:line="276" w:lineRule="auto"/>
                    <w:ind w:right="-318"/>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12">
                  <w:pPr>
                    <w:tabs>
                      <w:tab w:val="left" w:leader="none" w:pos="862"/>
                    </w:tabs>
                    <w:spacing w:line="276" w:lineRule="auto"/>
                    <w:ind w:left="1594" w:firstLine="0"/>
                    <w:jc w:val="center"/>
                    <w:rPr>
                      <w:rFonts w:ascii="Arial" w:cs="Arial" w:eastAsia="Arial" w:hAnsi="Arial"/>
                      <w:b w:val="1"/>
                      <w:color w:val="00b05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116205</wp:posOffset>
                        </wp:positionH>
                        <wp:positionV relativeFrom="paragraph">
                          <wp:posOffset>78105</wp:posOffset>
                        </wp:positionV>
                        <wp:extent cx="795020" cy="795020"/>
                        <wp:effectExtent b="0" l="0" r="0" t="0"/>
                        <wp:wrapSquare wrapText="bothSides" distB="0" distT="0" distL="114300" distR="114300"/>
                        <wp:docPr descr="images.jpg" id="22" name="image7.jpg"/>
                        <a:graphic>
                          <a:graphicData uri="http://schemas.openxmlformats.org/drawingml/2006/picture">
                            <pic:pic>
                              <pic:nvPicPr>
                                <pic:cNvPr descr="images.jpg" id="0" name="image7.jpg"/>
                                <pic:cNvPicPr preferRelativeResize="0"/>
                              </pic:nvPicPr>
                              <pic:blipFill>
                                <a:blip r:embed="rId50"/>
                                <a:srcRect b="0" l="0" r="0" t="0"/>
                                <a:stretch>
                                  <a:fillRect/>
                                </a:stretch>
                              </pic:blipFill>
                              <pic:spPr>
                                <a:xfrm>
                                  <a:off x="0" y="0"/>
                                  <a:ext cx="795020" cy="795020"/>
                                </a:xfrm>
                                <a:prstGeom prst="rect"/>
                                <a:ln/>
                              </pic:spPr>
                            </pic:pic>
                          </a:graphicData>
                        </a:graphic>
                      </wp:anchor>
                    </w:drawing>
                  </w:r>
                </w:p>
                <w:p w:rsidR="00000000" w:rsidDel="00000000" w:rsidP="00000000" w:rsidRDefault="00000000" w:rsidRPr="00000000" w14:paraId="00000213">
                  <w:pPr>
                    <w:tabs>
                      <w:tab w:val="left" w:leader="none" w:pos="1594"/>
                    </w:tabs>
                    <w:spacing w:line="276" w:lineRule="auto"/>
                    <w:ind w:left="1594" w:firstLine="0"/>
                    <w:jc w:val="center"/>
                    <w:rPr>
                      <w:rFonts w:ascii="Arial" w:cs="Arial" w:eastAsia="Arial" w:hAnsi="Arial"/>
                      <w:sz w:val="28"/>
                      <w:szCs w:val="28"/>
                    </w:rPr>
                  </w:pPr>
                  <w:r w:rsidDel="00000000" w:rsidR="00000000" w:rsidRPr="00000000">
                    <w:rPr>
                      <w:rFonts w:ascii="Arial" w:cs="Arial" w:eastAsia="Arial" w:hAnsi="Arial"/>
                      <w:b w:val="1"/>
                      <w:color w:val="00b050"/>
                      <w:sz w:val="28"/>
                      <w:szCs w:val="28"/>
                      <w:rtl w:val="0"/>
                    </w:rPr>
                    <w:t xml:space="preserve">T</w:t>
                  </w:r>
                  <w:r w:rsidDel="00000000" w:rsidR="00000000" w:rsidRPr="00000000">
                    <w:rPr>
                      <w:rFonts w:ascii="Arial" w:cs="Arial" w:eastAsia="Arial" w:hAnsi="Arial"/>
                      <w:sz w:val="28"/>
                      <w:szCs w:val="28"/>
                      <w:rtl w:val="0"/>
                    </w:rPr>
                    <w:t xml:space="preserve">ell me what you mean by that?</w:t>
                  </w:r>
                </w:p>
                <w:p w:rsidR="00000000" w:rsidDel="00000000" w:rsidP="00000000" w:rsidRDefault="00000000" w:rsidRPr="00000000" w14:paraId="00000214">
                  <w:pPr>
                    <w:tabs>
                      <w:tab w:val="left" w:leader="none" w:pos="1594"/>
                    </w:tabs>
                    <w:spacing w:line="276" w:lineRule="auto"/>
                    <w:ind w:left="1594" w:firstLine="0"/>
                    <w:jc w:val="center"/>
                    <w:rPr>
                      <w:rFonts w:ascii="Arial" w:cs="Arial" w:eastAsia="Arial" w:hAnsi="Arial"/>
                      <w:sz w:val="28"/>
                      <w:szCs w:val="28"/>
                    </w:rPr>
                  </w:pPr>
                  <w:r w:rsidDel="00000000" w:rsidR="00000000" w:rsidRPr="00000000">
                    <w:rPr>
                      <w:rFonts w:ascii="Arial" w:cs="Arial" w:eastAsia="Arial" w:hAnsi="Arial"/>
                      <w:b w:val="1"/>
                      <w:color w:val="00b050"/>
                      <w:sz w:val="28"/>
                      <w:szCs w:val="28"/>
                      <w:rtl w:val="0"/>
                    </w:rPr>
                    <w:t xml:space="preserve">E</w:t>
                  </w:r>
                  <w:r w:rsidDel="00000000" w:rsidR="00000000" w:rsidRPr="00000000">
                    <w:rPr>
                      <w:rFonts w:ascii="Arial" w:cs="Arial" w:eastAsia="Arial" w:hAnsi="Arial"/>
                      <w:sz w:val="28"/>
                      <w:szCs w:val="28"/>
                      <w:rtl w:val="0"/>
                    </w:rPr>
                    <w:t xml:space="preserve">xplain that to me</w:t>
                  </w:r>
                </w:p>
                <w:p w:rsidR="00000000" w:rsidDel="00000000" w:rsidP="00000000" w:rsidRDefault="00000000" w:rsidRPr="00000000" w14:paraId="00000215">
                  <w:pPr>
                    <w:tabs>
                      <w:tab w:val="left" w:leader="none" w:pos="1594"/>
                    </w:tabs>
                    <w:spacing w:line="276" w:lineRule="auto"/>
                    <w:ind w:left="1594" w:firstLine="0"/>
                    <w:jc w:val="center"/>
                    <w:rPr>
                      <w:rFonts w:ascii="Arial" w:cs="Arial" w:eastAsia="Arial" w:hAnsi="Arial"/>
                      <w:sz w:val="24"/>
                      <w:szCs w:val="24"/>
                    </w:rPr>
                  </w:pPr>
                  <w:r w:rsidDel="00000000" w:rsidR="00000000" w:rsidRPr="00000000">
                    <w:rPr>
                      <w:rFonts w:ascii="Arial" w:cs="Arial" w:eastAsia="Arial" w:hAnsi="Arial"/>
                      <w:b w:val="1"/>
                      <w:color w:val="00b050"/>
                      <w:sz w:val="28"/>
                      <w:szCs w:val="28"/>
                      <w:rtl w:val="0"/>
                    </w:rPr>
                    <w:t xml:space="preserve">D</w:t>
                  </w:r>
                  <w:r w:rsidDel="00000000" w:rsidR="00000000" w:rsidRPr="00000000">
                    <w:rPr>
                      <w:rFonts w:ascii="Arial" w:cs="Arial" w:eastAsia="Arial" w:hAnsi="Arial"/>
                      <w:sz w:val="28"/>
                      <w:szCs w:val="28"/>
                      <w:rtl w:val="0"/>
                    </w:rPr>
                    <w:t xml:space="preserve">escribe that….</w:t>
                  </w:r>
                  <w:r w:rsidDel="00000000" w:rsidR="00000000" w:rsidRPr="00000000">
                    <w:rPr>
                      <w:rtl w:val="0"/>
                    </w:rPr>
                  </w:r>
                </w:p>
              </w:tc>
            </w:tr>
          </w:tbl>
          <w:p w:rsidR="00000000" w:rsidDel="00000000" w:rsidP="00000000" w:rsidRDefault="00000000" w:rsidRPr="00000000" w14:paraId="00000216">
            <w:pPr>
              <w:spacing w:after="0" w:line="240" w:lineRule="auto"/>
              <w:ind w:left="720" w:firstLine="0"/>
              <w:rPr>
                <w:rFonts w:ascii="Arial" w:cs="Arial" w:eastAsia="Arial" w:hAnsi="Arial"/>
                <w:sz w:val="16"/>
                <w:szCs w:val="16"/>
              </w:rPr>
            </w:pPr>
            <w:r w:rsidDel="00000000" w:rsidR="00000000" w:rsidRPr="00000000">
              <w:rPr>
                <w:rtl w:val="0"/>
              </w:rPr>
            </w:r>
          </w:p>
        </w:tc>
      </w:tr>
      <w:tr>
        <w:trPr>
          <w:cantSplit w:val="0"/>
          <w:trHeight w:val="2261" w:hRule="atLeast"/>
          <w:tblHeader w:val="0"/>
        </w:trPr>
        <w:tc>
          <w:tcPr/>
          <w:p w:rsidR="00000000" w:rsidDel="00000000" w:rsidP="00000000" w:rsidRDefault="00000000" w:rsidRPr="00000000" w14:paraId="0000021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18">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Reassure</w:t>
            </w:r>
          </w:p>
          <w:p w:rsidR="00000000" w:rsidDel="00000000" w:rsidP="00000000" w:rsidRDefault="00000000" w:rsidRPr="00000000" w14:paraId="00000219">
            <w:pPr>
              <w:numPr>
                <w:ilvl w:val="0"/>
                <w:numId w:val="13"/>
              </w:numPr>
              <w:spacing w:after="0" w:lineRule="auto"/>
              <w:ind w:left="720" w:hanging="360"/>
              <w:rPr>
                <w:sz w:val="24"/>
                <w:szCs w:val="24"/>
              </w:rPr>
            </w:pPr>
            <w:r w:rsidDel="00000000" w:rsidR="00000000" w:rsidRPr="00000000">
              <w:rPr>
                <w:rFonts w:ascii="Arial" w:cs="Arial" w:eastAsia="Arial" w:hAnsi="Arial"/>
                <w:sz w:val="24"/>
                <w:szCs w:val="24"/>
                <w:rtl w:val="0"/>
              </w:rPr>
              <w:t xml:space="preserve">Stay calm, tell the child they’ve done the right thing in telling you</w:t>
            </w:r>
          </w:p>
          <w:p w:rsidR="00000000" w:rsidDel="00000000" w:rsidP="00000000" w:rsidRDefault="00000000" w:rsidRPr="00000000" w14:paraId="0000021A">
            <w:pPr>
              <w:numPr>
                <w:ilvl w:val="0"/>
                <w:numId w:val="13"/>
              </w:numPr>
              <w:spacing w:after="0" w:lineRule="auto"/>
              <w:ind w:left="720" w:hanging="360"/>
              <w:rPr>
                <w:sz w:val="24"/>
                <w:szCs w:val="24"/>
              </w:rPr>
            </w:pPr>
            <w:r w:rsidDel="00000000" w:rsidR="00000000" w:rsidRPr="00000000">
              <w:rPr>
                <w:rFonts w:ascii="Arial" w:cs="Arial" w:eastAsia="Arial" w:hAnsi="Arial"/>
                <w:sz w:val="24"/>
                <w:szCs w:val="24"/>
                <w:rtl w:val="0"/>
              </w:rPr>
              <w:t xml:space="preserve">Reassure them they are not to blame</w:t>
            </w:r>
          </w:p>
          <w:p w:rsidR="00000000" w:rsidDel="00000000" w:rsidP="00000000" w:rsidRDefault="00000000" w:rsidRPr="00000000" w14:paraId="0000021B">
            <w:pPr>
              <w:numPr>
                <w:ilvl w:val="0"/>
                <w:numId w:val="13"/>
              </w:numPr>
              <w:spacing w:after="0" w:lineRule="auto"/>
              <w:ind w:left="720" w:hanging="360"/>
              <w:rPr>
                <w:sz w:val="24"/>
                <w:szCs w:val="24"/>
              </w:rPr>
            </w:pPr>
            <w:r w:rsidDel="00000000" w:rsidR="00000000" w:rsidRPr="00000000">
              <w:rPr>
                <w:rFonts w:ascii="Arial" w:cs="Arial" w:eastAsia="Arial" w:hAnsi="Arial"/>
                <w:sz w:val="24"/>
                <w:szCs w:val="24"/>
                <w:rtl w:val="0"/>
              </w:rPr>
              <w:t xml:space="preserve">Empathise – don’t tell them how they should be feeling</w:t>
            </w:r>
          </w:p>
          <w:p w:rsidR="00000000" w:rsidDel="00000000" w:rsidP="00000000" w:rsidRDefault="00000000" w:rsidRPr="00000000" w14:paraId="0000021C">
            <w:pPr>
              <w:numPr>
                <w:ilvl w:val="0"/>
                <w:numId w:val="13"/>
              </w:numPr>
              <w:spacing w:after="0" w:lineRule="auto"/>
              <w:ind w:left="720" w:hanging="360"/>
              <w:rPr>
                <w:sz w:val="24"/>
                <w:szCs w:val="24"/>
              </w:rPr>
            </w:pPr>
            <w:r w:rsidDel="00000000" w:rsidR="00000000" w:rsidRPr="00000000">
              <w:rPr>
                <w:rFonts w:ascii="Arial" w:cs="Arial" w:eastAsia="Arial" w:hAnsi="Arial"/>
                <w:sz w:val="24"/>
                <w:szCs w:val="24"/>
                <w:rtl w:val="0"/>
              </w:rPr>
              <w:t xml:space="preserve">Don’t promise confidentiality, explain who needs to know</w:t>
            </w:r>
          </w:p>
          <w:p w:rsidR="00000000" w:rsidDel="00000000" w:rsidP="00000000" w:rsidRDefault="00000000" w:rsidRPr="00000000" w14:paraId="0000021D">
            <w:pPr>
              <w:numPr>
                <w:ilvl w:val="0"/>
                <w:numId w:val="10"/>
              </w:numPr>
              <w:spacing w:after="0" w:lineRule="auto"/>
              <w:ind w:left="720" w:hanging="360"/>
              <w:rPr>
                <w:sz w:val="24"/>
                <w:szCs w:val="24"/>
              </w:rPr>
            </w:pPr>
            <w:r w:rsidDel="00000000" w:rsidR="00000000" w:rsidRPr="00000000">
              <w:rPr>
                <w:rFonts w:ascii="Arial" w:cs="Arial" w:eastAsia="Arial" w:hAnsi="Arial"/>
                <w:sz w:val="24"/>
                <w:szCs w:val="24"/>
                <w:rtl w:val="0"/>
              </w:rPr>
              <w:t xml:space="preserve">Explain what you’ll do next</w:t>
            </w:r>
          </w:p>
          <w:p w:rsidR="00000000" w:rsidDel="00000000" w:rsidP="00000000" w:rsidRDefault="00000000" w:rsidRPr="00000000" w14:paraId="0000021E">
            <w:pPr>
              <w:numPr>
                <w:ilvl w:val="0"/>
                <w:numId w:val="13"/>
              </w:numPr>
              <w:spacing w:after="0" w:lineRule="auto"/>
              <w:ind w:left="720" w:hanging="360"/>
              <w:rPr>
                <w:sz w:val="24"/>
                <w:szCs w:val="24"/>
              </w:rPr>
            </w:pPr>
            <w:r w:rsidDel="00000000" w:rsidR="00000000" w:rsidRPr="00000000">
              <w:rPr>
                <w:rFonts w:ascii="Arial" w:cs="Arial" w:eastAsia="Arial" w:hAnsi="Arial"/>
                <w:sz w:val="24"/>
                <w:szCs w:val="24"/>
                <w:rtl w:val="0"/>
              </w:rPr>
              <w:t xml:space="preserve">Be honest about what you can do</w:t>
            </w:r>
          </w:p>
          <w:p w:rsidR="00000000" w:rsidDel="00000000" w:rsidP="00000000" w:rsidRDefault="00000000" w:rsidRPr="00000000" w14:paraId="0000021F">
            <w:pPr>
              <w:spacing w:after="0" w:lineRule="auto"/>
              <w:ind w:left="720" w:firstLine="0"/>
              <w:rPr>
                <w:rFonts w:ascii="Arial" w:cs="Arial" w:eastAsia="Arial" w:hAnsi="Arial"/>
                <w:sz w:val="24"/>
                <w:szCs w:val="24"/>
              </w:rPr>
            </w:pPr>
            <w:r w:rsidDel="00000000" w:rsidR="00000000" w:rsidRPr="00000000">
              <w:rPr>
                <w:rtl w:val="0"/>
              </w:rPr>
            </w:r>
          </w:p>
        </w:tc>
      </w:tr>
      <w:tr>
        <w:trPr>
          <w:cantSplit w:val="0"/>
          <w:trHeight w:val="6012" w:hRule="atLeast"/>
          <w:tblHeader w:val="0"/>
        </w:trPr>
        <w:tc>
          <w:tcPr/>
          <w:p w:rsidR="00000000" w:rsidDel="00000000" w:rsidP="00000000" w:rsidRDefault="00000000" w:rsidRPr="00000000" w14:paraId="00000220">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w:t>
            </w:r>
          </w:p>
          <w:p w:rsidR="00000000" w:rsidDel="00000000" w:rsidP="00000000" w:rsidRDefault="00000000" w:rsidRPr="00000000" w14:paraId="00000221">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b w:val="1"/>
                <w:sz w:val="24"/>
                <w:szCs w:val="24"/>
                <w:rtl w:val="0"/>
              </w:rPr>
              <w:t xml:space="preserve">Report and Record</w:t>
            </w:r>
            <w:r w:rsidDel="00000000" w:rsidR="00000000" w:rsidRPr="00000000">
              <w:rPr>
                <w:rtl w:val="0"/>
              </w:rPr>
            </w:r>
          </w:p>
          <w:p w:rsidR="00000000" w:rsidDel="00000000" w:rsidP="00000000" w:rsidRDefault="00000000" w:rsidRPr="00000000" w14:paraId="00000222">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Make a brief, accurate, timely and factual record</w:t>
            </w:r>
          </w:p>
          <w:p w:rsidR="00000000" w:rsidDel="00000000" w:rsidP="00000000" w:rsidRDefault="00000000" w:rsidRPr="00000000" w14:paraId="00000223">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Discuss with the Designated Safeguarding Lead (DSL) or their Deputy, without delay</w:t>
            </w:r>
          </w:p>
          <w:p w:rsidR="00000000" w:rsidDel="00000000" w:rsidP="00000000" w:rsidRDefault="00000000" w:rsidRPr="00000000" w14:paraId="00000224">
            <w:pPr>
              <w:numPr>
                <w:ilvl w:val="0"/>
                <w:numId w:val="7"/>
              </w:numPr>
              <w:spacing w:after="0" w:lineRule="auto"/>
              <w:ind w:left="720" w:hanging="360"/>
              <w:rPr>
                <w:b w:val="1"/>
                <w:i w:val="1"/>
                <w:sz w:val="24"/>
                <w:szCs w:val="24"/>
              </w:rPr>
            </w:pPr>
            <w:r w:rsidDel="00000000" w:rsidR="00000000" w:rsidRPr="00000000">
              <w:rPr>
                <w:rFonts w:ascii="Arial" w:cs="Arial" w:eastAsia="Arial" w:hAnsi="Arial"/>
                <w:sz w:val="24"/>
                <w:szCs w:val="24"/>
                <w:rtl w:val="0"/>
              </w:rPr>
              <w:t xml:space="preserve">The DSL will assess the situation and decide on the next steps</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225">
            <w:pPr>
              <w:spacing w:after="0" w:lineRule="auto"/>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Things to include:</w:t>
            </w:r>
          </w:p>
          <w:p w:rsidR="00000000" w:rsidDel="00000000" w:rsidP="00000000" w:rsidRDefault="00000000" w:rsidRPr="00000000" w14:paraId="00000226">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Time and full date of disclosure/incident and the time and full date the record was made</w:t>
            </w:r>
          </w:p>
          <w:p w:rsidR="00000000" w:rsidDel="00000000" w:rsidP="00000000" w:rsidRDefault="00000000" w:rsidRPr="00000000" w14:paraId="00000227">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An accurate record of what was said or seen, using the child’s words as appropriate</w:t>
            </w:r>
          </w:p>
          <w:p w:rsidR="00000000" w:rsidDel="00000000" w:rsidP="00000000" w:rsidRDefault="00000000" w:rsidRPr="00000000" w14:paraId="00000228">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Whether it is 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rtl w:val="0"/>
              </w:rPr>
              <w:t xml:space="preserve"> or 2</w:t>
            </w:r>
            <w:r w:rsidDel="00000000" w:rsidR="00000000" w:rsidRPr="00000000">
              <w:rPr>
                <w:rFonts w:ascii="Arial" w:cs="Arial" w:eastAsia="Arial" w:hAnsi="Arial"/>
                <w:sz w:val="24"/>
                <w:szCs w:val="24"/>
                <w:vertAlign w:val="superscript"/>
                <w:rtl w:val="0"/>
              </w:rPr>
              <w:t xml:space="preserve">nd</w:t>
            </w:r>
            <w:r w:rsidDel="00000000" w:rsidR="00000000" w:rsidRPr="00000000">
              <w:rPr>
                <w:rFonts w:ascii="Arial" w:cs="Arial" w:eastAsia="Arial" w:hAnsi="Arial"/>
                <w:sz w:val="24"/>
                <w:szCs w:val="24"/>
                <w:rtl w:val="0"/>
              </w:rPr>
              <w:t xml:space="preserve"> hand information</w:t>
            </w:r>
          </w:p>
          <w:p w:rsidR="00000000" w:rsidDel="00000000" w:rsidP="00000000" w:rsidRDefault="00000000" w:rsidRPr="00000000" w14:paraId="00000229">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Whether the child was seen/spoken to</w:t>
            </w:r>
          </w:p>
          <w:p w:rsidR="00000000" w:rsidDel="00000000" w:rsidP="00000000" w:rsidRDefault="00000000" w:rsidRPr="00000000" w14:paraId="0000022A">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Whether information is fact/ professional judgement</w:t>
            </w:r>
          </w:p>
          <w:p w:rsidR="00000000" w:rsidDel="00000000" w:rsidP="00000000" w:rsidRDefault="00000000" w:rsidRPr="00000000" w14:paraId="0000022B">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Full names and roles/status of anyone identified in the report</w:t>
            </w:r>
          </w:p>
          <w:p w:rsidR="00000000" w:rsidDel="00000000" w:rsidP="00000000" w:rsidRDefault="00000000" w:rsidRPr="00000000" w14:paraId="0000022C">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Sign the record with a legible signature.</w:t>
            </w:r>
          </w:p>
          <w:p w:rsidR="00000000" w:rsidDel="00000000" w:rsidP="00000000" w:rsidRDefault="00000000" w:rsidRPr="00000000" w14:paraId="0000022D">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Record actions agreed with/by the Designated Lead (SMART)</w:t>
            </w:r>
          </w:p>
          <w:p w:rsidR="00000000" w:rsidDel="00000000" w:rsidP="00000000" w:rsidRDefault="00000000" w:rsidRPr="00000000" w14:paraId="0000022E">
            <w:pPr>
              <w:numPr>
                <w:ilvl w:val="0"/>
                <w:numId w:val="7"/>
              </w:numPr>
              <w:spacing w:after="0" w:lineRule="auto"/>
              <w:ind w:left="720" w:hanging="360"/>
              <w:rPr>
                <w:sz w:val="24"/>
                <w:szCs w:val="24"/>
              </w:rPr>
            </w:pPr>
            <w:r w:rsidDel="00000000" w:rsidR="00000000" w:rsidRPr="00000000">
              <w:rPr>
                <w:rFonts w:ascii="Arial" w:cs="Arial" w:eastAsia="Arial" w:hAnsi="Arial"/>
                <w:sz w:val="24"/>
                <w:szCs w:val="24"/>
                <w:rtl w:val="0"/>
              </w:rPr>
              <w:t xml:space="preserve">Avoid acronyms/jargon/abbreviations</w:t>
            </w:r>
          </w:p>
          <w:p w:rsidR="00000000" w:rsidDel="00000000" w:rsidP="00000000" w:rsidRDefault="00000000" w:rsidRPr="00000000" w14:paraId="0000022F">
            <w:pPr>
              <w:spacing w:after="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0">
            <w:pPr>
              <w:spacing w:after="0" w:lineRule="auto"/>
              <w:ind w:left="142" w:firstLine="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Action for DSL:</w:t>
            </w:r>
            <w:r w:rsidDel="00000000" w:rsidR="00000000" w:rsidRPr="00000000">
              <w:rPr>
                <w:rFonts w:ascii="Arial" w:cs="Arial" w:eastAsia="Arial" w:hAnsi="Arial"/>
                <w:color w:val="000000"/>
                <w:sz w:val="24"/>
                <w:szCs w:val="24"/>
                <w:rtl w:val="0"/>
              </w:rPr>
              <w:t xml:space="preserve"> Review records regularly; add any new concerns, respond to these immediately and record evidence of actions taken and outcomes.  </w:t>
            </w:r>
          </w:p>
          <w:p w:rsidR="00000000" w:rsidDel="00000000" w:rsidP="00000000" w:rsidRDefault="00000000" w:rsidRPr="00000000" w14:paraId="00000231">
            <w:pPr>
              <w:spacing w:after="0" w:lineRule="auto"/>
              <w:ind w:left="142" w:firstLine="0"/>
              <w:rPr>
                <w:rFonts w:ascii="Arial" w:cs="Arial" w:eastAsia="Arial" w:hAnsi="Arial"/>
                <w:sz w:val="2"/>
                <w:szCs w:val="2"/>
              </w:rPr>
            </w:pPr>
            <w:r w:rsidDel="00000000" w:rsidR="00000000" w:rsidRPr="00000000">
              <w:rPr>
                <w:rtl w:val="0"/>
              </w:rPr>
            </w:r>
          </w:p>
          <w:p w:rsidR="00000000" w:rsidDel="00000000" w:rsidP="00000000" w:rsidRDefault="00000000" w:rsidRPr="00000000" w14:paraId="00000232">
            <w:pPr>
              <w:spacing w:after="0" w:lineRule="auto"/>
              <w:ind w:left="142" w:firstLine="0"/>
              <w:rPr>
                <w:rFonts w:ascii="Arial" w:cs="Arial" w:eastAsia="Arial" w:hAnsi="Arial"/>
                <w:sz w:val="24"/>
                <w:szCs w:val="24"/>
              </w:rPr>
            </w:pPr>
            <w:r w:rsidDel="00000000" w:rsidR="00000000" w:rsidRPr="00000000">
              <w:rPr>
                <w:rFonts w:ascii="Arial" w:cs="Arial" w:eastAsia="Arial" w:hAnsi="Arial"/>
                <w:b w:val="1"/>
                <w:color w:val="ff0000"/>
                <w:sz w:val="24"/>
                <w:szCs w:val="24"/>
                <w:rtl w:val="0"/>
              </w:rPr>
              <w:t xml:space="preserve">DO NOT PHOTOGRAPH INJURIES OR MARKS EVEN IF REQUESTED TO DO SO</w:t>
            </w:r>
            <w:r w:rsidDel="00000000" w:rsidR="00000000" w:rsidRPr="00000000">
              <w:rPr>
                <w:rtl w:val="0"/>
              </w:rPr>
            </w:r>
          </w:p>
        </w:tc>
      </w:tr>
    </w:tbl>
    <w:p w:rsidR="00000000" w:rsidDel="00000000" w:rsidP="00000000" w:rsidRDefault="00000000" w:rsidRPr="00000000" w14:paraId="00000233">
      <w:pPr>
        <w:spacing w:after="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-507999</wp:posOffset>
                </wp:positionV>
                <wp:extent cx="7042068" cy="225631"/>
                <wp:effectExtent b="0" l="0" r="0" t="0"/>
                <wp:wrapNone/>
                <wp:docPr id="14" name=""/>
                <a:graphic>
                  <a:graphicData uri="http://schemas.microsoft.com/office/word/2010/wordprocessingGroup">
                    <wpg:wgp>
                      <wpg:cNvGrpSpPr/>
                      <wpg:grpSpPr>
                        <a:xfrm>
                          <a:off x="1824950" y="3667175"/>
                          <a:ext cx="7042068" cy="225631"/>
                          <a:chOff x="1824950" y="3667175"/>
                          <a:chExt cx="7041250" cy="141425"/>
                        </a:xfrm>
                      </wpg:grpSpPr>
                      <wpg:grpSp>
                        <wpg:cNvGrpSpPr/>
                        <wpg:grpSpPr>
                          <a:xfrm>
                            <a:off x="1824966" y="3667185"/>
                            <a:ext cx="7041220" cy="134304"/>
                            <a:chOff x="1080120" y="1065920"/>
                            <a:chExt cx="24900" cy="25"/>
                          </a:xfrm>
                        </wpg:grpSpPr>
                        <wps:wsp>
                          <wps:cNvSpPr/>
                          <wps:cNvPr id="4" name="Shape 4"/>
                          <wps:spPr>
                            <a:xfrm>
                              <a:off x="1080120" y="1065920"/>
                              <a:ext cx="2490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0120" y="1065941"/>
                              <a:ext cx="24567" cy="0"/>
                            </a:xfrm>
                            <a:prstGeom prst="straightConnector1">
                              <a:avLst/>
                            </a:prstGeom>
                            <a:noFill/>
                            <a:ln cap="flat" cmpd="sng" w="57150">
                              <a:solidFill>
                                <a:srgbClr val="99CC99"/>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-507999</wp:posOffset>
                </wp:positionV>
                <wp:extent cx="7042068" cy="225631"/>
                <wp:effectExtent b="0" l="0" r="0" t="0"/>
                <wp:wrapNone/>
                <wp:docPr id="14"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7042068" cy="225631"/>
                        </a:xfrm>
                        <a:prstGeom prst="rect"/>
                        <a:ln/>
                      </pic:spPr>
                    </pic:pic>
                  </a:graphicData>
                </a:graphic>
              </wp:anchor>
            </w:drawing>
          </mc:Fallback>
        </mc:AlternateContent>
      </w:r>
    </w:p>
    <w:p w:rsidR="00000000" w:rsidDel="00000000" w:rsidP="00000000" w:rsidRDefault="00000000" w:rsidRPr="00000000" w14:paraId="0000023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5">
      <w:pPr>
        <w:spacing w:after="0" w:lineRule="auto"/>
        <w:rPr>
          <w:rFonts w:ascii="Arial" w:cs="Arial" w:eastAsia="Arial" w:hAnsi="Arial"/>
          <w:b w:val="1"/>
          <w:sz w:val="12"/>
          <w:szCs w:val="1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558800</wp:posOffset>
                </wp:positionV>
                <wp:extent cx="6671578" cy="220133"/>
                <wp:effectExtent b="0" l="0" r="0" t="0"/>
                <wp:wrapNone/>
                <wp:docPr id="2" name=""/>
                <a:graphic>
                  <a:graphicData uri="http://schemas.microsoft.com/office/word/2010/wordprocessingGroup">
                    <wpg:wgp>
                      <wpg:cNvGrpSpPr/>
                      <wpg:grpSpPr>
                        <a:xfrm>
                          <a:off x="2010200" y="3669925"/>
                          <a:ext cx="6671578" cy="220133"/>
                          <a:chOff x="2010200" y="3669925"/>
                          <a:chExt cx="6670800" cy="138675"/>
                        </a:xfrm>
                      </wpg:grpSpPr>
                      <wpg:grpSp>
                        <wpg:cNvGrpSpPr/>
                        <wpg:grpSpPr>
                          <a:xfrm>
                            <a:off x="2010211" y="3669934"/>
                            <a:ext cx="6670774" cy="131032"/>
                            <a:chOff x="1080120" y="1065920"/>
                            <a:chExt cx="24900" cy="25"/>
                          </a:xfrm>
                        </wpg:grpSpPr>
                        <wps:wsp>
                          <wps:cNvSpPr/>
                          <wps:cNvPr id="4" name="Shape 4"/>
                          <wps:spPr>
                            <a:xfrm>
                              <a:off x="1080120" y="1065920"/>
                              <a:ext cx="24900"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0120" y="1065941"/>
                              <a:ext cx="24567" cy="0"/>
                            </a:xfrm>
                            <a:prstGeom prst="straightConnector1">
                              <a:avLst/>
                            </a:prstGeom>
                            <a:noFill/>
                            <a:ln cap="flat" cmpd="sng" w="57150">
                              <a:solidFill>
                                <a:srgbClr val="99CC99"/>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558800</wp:posOffset>
                </wp:positionV>
                <wp:extent cx="6671578" cy="220133"/>
                <wp:effectExtent b="0" l="0" r="0" t="0"/>
                <wp:wrapNone/>
                <wp:docPr id="2" name="image9.png"/>
                <a:graphic>
                  <a:graphicData uri="http://schemas.openxmlformats.org/drawingml/2006/picture">
                    <pic:pic>
                      <pic:nvPicPr>
                        <pic:cNvPr id="0" name="image9.png"/>
                        <pic:cNvPicPr preferRelativeResize="0"/>
                      </pic:nvPicPr>
                      <pic:blipFill>
                        <a:blip r:embed="rId52"/>
                        <a:srcRect/>
                        <a:stretch>
                          <a:fillRect/>
                        </a:stretch>
                      </pic:blipFill>
                      <pic:spPr>
                        <a:xfrm>
                          <a:off x="0" y="0"/>
                          <a:ext cx="6671578" cy="220133"/>
                        </a:xfrm>
                        <a:prstGeom prst="rect"/>
                        <a:ln/>
                      </pic:spPr>
                    </pic:pic>
                  </a:graphicData>
                </a:graphic>
              </wp:anchor>
            </w:drawing>
          </mc:Fallback>
        </mc:AlternateContent>
      </w:r>
    </w:p>
    <w:p w:rsidR="00000000" w:rsidDel="00000000" w:rsidP="00000000" w:rsidRDefault="00000000" w:rsidRPr="00000000" w14:paraId="00000236">
      <w:pPr>
        <w:rPr>
          <w:rFonts w:ascii="Arial" w:cs="Arial" w:eastAsia="Arial" w:hAnsi="Arial"/>
          <w:sz w:val="24"/>
          <w:szCs w:val="24"/>
        </w:rPr>
      </w:pPr>
      <w:r w:rsidDel="00000000" w:rsidR="00000000" w:rsidRPr="00000000">
        <w:rPr>
          <w:rFonts w:ascii="Arial" w:cs="Arial" w:eastAsia="Arial" w:hAnsi="Arial"/>
          <w:sz w:val="24"/>
          <w:szCs w:val="24"/>
          <w:rtl w:val="0"/>
        </w:rPr>
        <w:t xml:space="preserve">Further forms of Abuse</w:t>
      </w:r>
    </w:p>
    <w:p w:rsidR="00000000" w:rsidDel="00000000" w:rsidP="00000000" w:rsidRDefault="00000000" w:rsidRPr="00000000" w14:paraId="00000237">
      <w:pPr>
        <w:rPr>
          <w:rFonts w:ascii="Arial" w:cs="Arial" w:eastAsia="Arial" w:hAnsi="Arial"/>
          <w:sz w:val="12"/>
          <w:szCs w:val="12"/>
        </w:rPr>
      </w:pPr>
      <w:r w:rsidDel="00000000" w:rsidR="00000000" w:rsidRPr="00000000">
        <w:rPr>
          <w:rFonts w:ascii="Arial" w:cs="Arial" w:eastAsia="Arial" w:hAnsi="Arial"/>
          <w:sz w:val="24"/>
          <w:szCs w:val="24"/>
          <w:rtl w:val="0"/>
        </w:rPr>
        <w:t xml:space="preserve">The information provided below is an abridged version of Annexe B of KCSiE. However, there are details below as to how our school responds to these concerns and more. Some specific concerns are detailed within the main body of this policy.  </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Contextual Safeguarding</w:t>
      </w:r>
    </w:p>
    <w:p w:rsidR="00000000" w:rsidDel="00000000" w:rsidP="00000000" w:rsidRDefault="00000000" w:rsidRPr="00000000" w14:paraId="00000239">
      <w:pPr>
        <w:jc w:val="both"/>
        <w:rPr>
          <w:rFonts w:ascii="Arial" w:cs="Arial" w:eastAsia="Arial" w:hAnsi="Arial"/>
          <w:b w:val="1"/>
          <w:color w:val="000000"/>
          <w:sz w:val="20"/>
          <w:szCs w:val="20"/>
        </w:rPr>
      </w:pPr>
      <w:bookmarkStart w:colFirst="0" w:colLast="0" w:name="_1fob9te" w:id="2"/>
      <w:bookmarkEnd w:id="2"/>
      <w:r w:rsidDel="00000000" w:rsidR="00000000" w:rsidRPr="00000000">
        <w:rPr>
          <w:rFonts w:ascii="Arial" w:cs="Arial" w:eastAsia="Arial" w:hAnsi="Arial"/>
          <w:b w:val="1"/>
          <w:color w:val="000000"/>
          <w:sz w:val="20"/>
          <w:szCs w:val="20"/>
          <w:rtl w:val="0"/>
        </w:rPr>
        <w:t xml:space="preserve">Including Child Sexual Exploitation (CSE) and Child Criminal Exploitation (CCE)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and County Lines</w:t>
      </w:r>
    </w:p>
    <w:p w:rsidR="00000000" w:rsidDel="00000000" w:rsidP="00000000" w:rsidRDefault="00000000" w:rsidRPr="00000000" w14:paraId="0000023A">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rsidR="00000000" w:rsidDel="00000000" w:rsidP="00000000" w:rsidRDefault="00000000" w:rsidRPr="00000000" w14:paraId="0000023B">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CSE and CCE can affect children, both male and female and can include children who have been moved (commonly referred to as trafficking) for the purpose of exploitation.</w:t>
      </w:r>
    </w:p>
    <w:p w:rsidR="00000000" w:rsidDel="00000000" w:rsidP="00000000" w:rsidRDefault="00000000" w:rsidRPr="00000000" w14:paraId="0000023C">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rsidR="00000000" w:rsidDel="00000000" w:rsidP="00000000" w:rsidRDefault="00000000" w:rsidRPr="00000000" w14:paraId="0000023D">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can be exploited by adult males or females, as individuals or in groups. They may also be exploited by other children, who themselves may be experiencing exploitation – where this is the case, it is important that the </w:t>
      </w:r>
      <w:r w:rsidDel="00000000" w:rsidR="00000000" w:rsidRPr="00000000">
        <w:rPr>
          <w:rFonts w:ascii="Arial" w:cs="Arial" w:eastAsia="Arial" w:hAnsi="Arial"/>
          <w:sz w:val="20"/>
          <w:szCs w:val="20"/>
          <w:rtl w:val="0"/>
        </w:rPr>
        <w:t xml:space="preserve">child causing the harm </w:t>
      </w:r>
      <w:r w:rsidDel="00000000" w:rsidR="00000000" w:rsidRPr="00000000">
        <w:rPr>
          <w:rFonts w:ascii="Arial" w:cs="Arial" w:eastAsia="Arial" w:hAnsi="Arial"/>
          <w:color w:val="000000"/>
          <w:sz w:val="20"/>
          <w:szCs w:val="20"/>
          <w:rtl w:val="0"/>
        </w:rPr>
        <w:t xml:space="preserve">is also recognised as a victim. </w:t>
      </w:r>
    </w:p>
    <w:p w:rsidR="00000000" w:rsidDel="00000000" w:rsidP="00000000" w:rsidRDefault="00000000" w:rsidRPr="00000000" w14:paraId="0000023E">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Whilst the age of the child may be a contributing factor for an imbalance of power, there are a range of other factors that could make a child more vulnerable to exploitation, including, </w:t>
      </w:r>
    </w:p>
    <w:p w:rsidR="00000000" w:rsidDel="00000000" w:rsidP="00000000" w:rsidRDefault="00000000" w:rsidRPr="00000000" w14:paraId="0000023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hanging="425"/>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sexual identity</w:t>
      </w:r>
    </w:p>
    <w:p w:rsidR="00000000" w:rsidDel="00000000" w:rsidP="00000000" w:rsidRDefault="00000000" w:rsidRPr="00000000" w14:paraId="0000024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hanging="425"/>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cognitive ability </w:t>
      </w:r>
    </w:p>
    <w:p w:rsidR="00000000" w:rsidDel="00000000" w:rsidP="00000000" w:rsidRDefault="00000000" w:rsidRPr="00000000" w14:paraId="0000024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hanging="425"/>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learning difficulties </w:t>
      </w:r>
    </w:p>
    <w:p w:rsidR="00000000" w:rsidDel="00000000" w:rsidP="00000000" w:rsidRDefault="00000000" w:rsidRPr="00000000" w14:paraId="0000024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hanging="425"/>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communication ability</w:t>
      </w:r>
    </w:p>
    <w:p w:rsidR="00000000" w:rsidDel="00000000" w:rsidP="00000000" w:rsidRDefault="00000000" w:rsidRPr="00000000" w14:paraId="0000024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hanging="425"/>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physical strength</w:t>
      </w:r>
    </w:p>
    <w:p w:rsidR="00000000" w:rsidDel="00000000" w:rsidP="00000000" w:rsidRDefault="00000000" w:rsidRPr="00000000" w14:paraId="0000024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26" w:right="0" w:hanging="425"/>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status</w:t>
      </w:r>
    </w:p>
    <w:p w:rsidR="00000000" w:rsidDel="00000000" w:rsidP="00000000" w:rsidRDefault="00000000" w:rsidRPr="00000000" w14:paraId="0000024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426" w:right="0" w:hanging="425"/>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access to economic or other resources</w:t>
      </w:r>
    </w:p>
    <w:p w:rsidR="00000000" w:rsidDel="00000000" w:rsidP="00000000" w:rsidRDefault="00000000" w:rsidRPr="00000000" w14:paraId="00000246">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Some of the following can be indicators of both child criminal and sexual exploitation where children: </w:t>
      </w:r>
    </w:p>
    <w:p w:rsidR="00000000" w:rsidDel="00000000" w:rsidP="00000000" w:rsidRDefault="00000000" w:rsidRPr="00000000" w14:paraId="0000024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appear with unexplained gifts, money or new possessions</w:t>
      </w:r>
    </w:p>
    <w:p w:rsidR="00000000" w:rsidDel="00000000" w:rsidP="00000000" w:rsidRDefault="00000000" w:rsidRPr="00000000" w14:paraId="0000024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associate with other children involved in exploitation</w:t>
      </w:r>
    </w:p>
    <w:p w:rsidR="00000000" w:rsidDel="00000000" w:rsidP="00000000" w:rsidRDefault="00000000" w:rsidRPr="00000000" w14:paraId="0000024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suffer from changes in emotional well-being</w:t>
      </w:r>
    </w:p>
    <w:p w:rsidR="00000000" w:rsidDel="00000000" w:rsidP="00000000" w:rsidRDefault="00000000" w:rsidRPr="00000000" w14:paraId="0000024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misuse alcohol and other drugs</w:t>
      </w:r>
    </w:p>
    <w:p w:rsidR="00000000" w:rsidDel="00000000" w:rsidP="00000000" w:rsidRDefault="00000000" w:rsidRPr="00000000" w14:paraId="0000024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 missing for periods of time or regularly come home late</w:t>
      </w:r>
    </w:p>
    <w:p w:rsidR="00000000" w:rsidDel="00000000" w:rsidP="00000000" w:rsidRDefault="00000000" w:rsidRPr="00000000" w14:paraId="0000024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regularly miss school or education or do not take part in education</w:t>
      </w:r>
    </w:p>
    <w:p w:rsidR="00000000" w:rsidDel="00000000" w:rsidP="00000000" w:rsidRDefault="00000000" w:rsidRPr="00000000" w14:paraId="0000024D">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who have been exploited will need additional support to help maintain them in education. </w:t>
      </w:r>
    </w:p>
    <w:p w:rsidR="00000000" w:rsidDel="00000000" w:rsidP="00000000" w:rsidRDefault="00000000" w:rsidRPr="00000000" w14:paraId="0000024E">
      <w:pPr>
        <w:spacing w:after="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Child Criminal Exploitation (CCE)</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24F">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Some specific forms of CCE can include children </w:t>
      </w:r>
    </w:p>
    <w:p w:rsidR="00000000" w:rsidDel="00000000" w:rsidP="00000000" w:rsidRDefault="00000000" w:rsidRPr="00000000" w14:paraId="000002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being forced or manipulated into transporting drugs or money through county lines, </w:t>
      </w:r>
    </w:p>
    <w:p w:rsidR="00000000" w:rsidDel="00000000" w:rsidP="00000000" w:rsidRDefault="00000000" w:rsidRPr="00000000" w14:paraId="000002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working in cannabis factories, </w:t>
      </w:r>
    </w:p>
    <w:p w:rsidR="00000000" w:rsidDel="00000000" w:rsidP="00000000" w:rsidRDefault="00000000" w:rsidRPr="00000000" w14:paraId="000002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shoplifting or pickpocketing.</w:t>
      </w:r>
    </w:p>
    <w:p w:rsidR="00000000" w:rsidDel="00000000" w:rsidP="00000000" w:rsidRDefault="00000000" w:rsidRPr="00000000" w14:paraId="000002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they can also be forced or manipulated into committing vehicle crime</w:t>
      </w:r>
    </w:p>
    <w:p w:rsidR="00000000" w:rsidDel="00000000" w:rsidP="00000000" w:rsidRDefault="00000000" w:rsidRPr="00000000" w14:paraId="000002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or threatening/committing serious violence to others. </w:t>
      </w:r>
    </w:p>
    <w:p w:rsidR="00000000" w:rsidDel="00000000" w:rsidP="00000000" w:rsidRDefault="00000000" w:rsidRPr="00000000" w14:paraId="00000255">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rsidR="00000000" w:rsidDel="00000000" w:rsidP="00000000" w:rsidRDefault="00000000" w:rsidRPr="00000000" w14:paraId="00000256">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00000000" w:rsidDel="00000000" w:rsidP="00000000" w:rsidRDefault="00000000" w:rsidRPr="00000000" w14:paraId="00000257">
      <w:pPr>
        <w:spacing w:after="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Child Sexual Exploitation (CSE)</w:t>
      </w:r>
      <w:r w:rsidDel="00000000" w:rsidR="00000000" w:rsidRPr="00000000">
        <w:rPr>
          <w:rtl w:val="0"/>
        </w:rPr>
      </w:r>
    </w:p>
    <w:p w:rsidR="00000000" w:rsidDel="00000000" w:rsidP="00000000" w:rsidRDefault="00000000" w:rsidRPr="00000000" w14:paraId="00000258">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rsidR="00000000" w:rsidDel="00000000" w:rsidP="00000000" w:rsidRDefault="00000000" w:rsidRPr="00000000" w14:paraId="00000259">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rsidR="00000000" w:rsidDel="00000000" w:rsidP="00000000" w:rsidRDefault="00000000" w:rsidRPr="00000000" w14:paraId="0000025A">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Some additional specific indicators that may be present in CSE are children who: </w:t>
      </w:r>
    </w:p>
    <w:p w:rsidR="00000000" w:rsidDel="00000000" w:rsidP="00000000" w:rsidRDefault="00000000" w:rsidRPr="00000000" w14:paraId="0000025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older boyfriends or girlfriends</w:t>
      </w:r>
    </w:p>
    <w:p w:rsidR="00000000" w:rsidDel="00000000" w:rsidP="00000000" w:rsidRDefault="00000000" w:rsidRPr="00000000" w14:paraId="0000025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suffer from sexually transmitted infections</w:t>
      </w:r>
    </w:p>
    <w:p w:rsidR="00000000" w:rsidDel="00000000" w:rsidP="00000000" w:rsidRDefault="00000000" w:rsidRPr="00000000" w14:paraId="0000025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display sexual behaviours beyond expected sexual development </w:t>
      </w:r>
    </w:p>
    <w:p w:rsidR="00000000" w:rsidDel="00000000" w:rsidP="00000000" w:rsidRDefault="00000000" w:rsidRPr="00000000" w14:paraId="0000025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426"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become pregnant</w:t>
      </w:r>
    </w:p>
    <w:p w:rsidR="00000000" w:rsidDel="00000000" w:rsidP="00000000" w:rsidRDefault="00000000" w:rsidRPr="00000000" w14:paraId="0000025F">
      <w:pPr>
        <w:spacing w:after="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County Lines</w:t>
      </w:r>
      <w:r w:rsidDel="00000000" w:rsidR="00000000" w:rsidRPr="00000000">
        <w:rPr>
          <w:rtl w:val="0"/>
        </w:rPr>
      </w:r>
    </w:p>
    <w:p w:rsidR="00000000" w:rsidDel="00000000" w:rsidP="00000000" w:rsidRDefault="00000000" w:rsidRPr="00000000" w14:paraId="00000260">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w:t>
      </w:r>
      <w:r w:rsidDel="00000000" w:rsidR="00000000" w:rsidRPr="00000000">
        <w:rPr>
          <w:rFonts w:ascii="Arial" w:cs="Arial" w:eastAsia="Arial" w:hAnsi="Arial"/>
          <w:sz w:val="20"/>
          <w:szCs w:val="20"/>
          <w:rtl w:val="0"/>
        </w:rPr>
        <w:t xml:space="preserve">any type of schools (including special schools), </w:t>
      </w:r>
      <w:r w:rsidDel="00000000" w:rsidR="00000000" w:rsidRPr="00000000">
        <w:rPr>
          <w:rFonts w:ascii="Arial" w:cs="Arial" w:eastAsia="Arial" w:hAnsi="Arial"/>
          <w:color w:val="000000"/>
          <w:sz w:val="20"/>
          <w:szCs w:val="20"/>
          <w:rtl w:val="0"/>
        </w:rPr>
        <w:t xml:space="preserve">further and higher educational institutions, pupil referral units, children’s homes and care homes. Children are also increasingly being targeted and recruited online using social media.</w:t>
      </w:r>
    </w:p>
    <w:p w:rsidR="00000000" w:rsidDel="00000000" w:rsidP="00000000" w:rsidRDefault="00000000" w:rsidRPr="00000000" w14:paraId="00000261">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2">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can easily become trapped by this type of exploitation as county lines gangs can manufacture drug debts which need to be worked off or threaten serious violence and kidnap towards victims (and their families) if they attempt to leave the county lines network.</w:t>
      </w:r>
    </w:p>
    <w:p w:rsidR="00000000" w:rsidDel="00000000" w:rsidP="00000000" w:rsidRDefault="00000000" w:rsidRPr="00000000" w14:paraId="0000026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rsidR="00000000" w:rsidDel="00000000" w:rsidP="00000000" w:rsidRDefault="00000000" w:rsidRPr="00000000" w14:paraId="0000026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 missing (from school, care or home) and are subsequently found in areas away from their home </w:t>
      </w:r>
    </w:p>
    <w:p w:rsidR="00000000" w:rsidDel="00000000" w:rsidP="00000000" w:rsidRDefault="00000000" w:rsidRPr="00000000" w14:paraId="0000026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been the victim, perpetrator, or alleged perpetrator of serious violence (e.g. knife crime)</w:t>
      </w:r>
    </w:p>
    <w:p w:rsidR="00000000" w:rsidDel="00000000" w:rsidP="00000000" w:rsidRDefault="00000000" w:rsidRPr="00000000" w14:paraId="0000026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involved in receiving requests for drugs via a phone line, moving drugs, handing over and collecting money for drugs</w:t>
      </w:r>
    </w:p>
    <w:p w:rsidR="00000000" w:rsidDel="00000000" w:rsidP="00000000" w:rsidRDefault="00000000" w:rsidRPr="00000000" w14:paraId="0000026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exposed to techniques such as ‘plugging’, where drugs are concealed internally to avoid detection</w:t>
      </w:r>
    </w:p>
    <w:p w:rsidR="00000000" w:rsidDel="00000000" w:rsidP="00000000" w:rsidRDefault="00000000" w:rsidRPr="00000000" w14:paraId="0000026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found in accommodation that they have no connection with, often called a ‘trap house or cuckooing’ or hotel room where there is drug activity</w:t>
      </w:r>
    </w:p>
    <w:p w:rsidR="00000000" w:rsidDel="00000000" w:rsidP="00000000" w:rsidRDefault="00000000" w:rsidRPr="00000000" w14:paraId="0000026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owe a ‘debt bond’ to their exploiters</w:t>
      </w:r>
    </w:p>
    <w:p w:rsidR="00000000" w:rsidDel="00000000" w:rsidP="00000000" w:rsidRDefault="00000000" w:rsidRPr="00000000" w14:paraId="0000026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426" w:right="0" w:hanging="426"/>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their bank accounts used to facilitate drug dealing</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142"/>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Children and the court system</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Children are sometimes required to give evidence in criminal courts, either for crimes committed against them or for crimes they have witnessed. There are two age appropriate guides to support children 5-11-year olds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53">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https://www.gov.uk/government/publications/young-witness-booklet-for-5-to-11-year-olds</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and 12-17 year olds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54">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https://www.gov.uk/government/publications/young-witness-booklet-for-12-to-17-year-olds</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5">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https://helpwithchildarrangements.service.justice.gov.uk/</w:t>
        </w:r>
      </w:hyperlink>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with clear and concise information on the dispute resolution service. This may be useful for some parents and carers.</w:t>
      </w:r>
    </w:p>
    <w:p w:rsidR="00000000" w:rsidDel="00000000" w:rsidP="00000000" w:rsidRDefault="00000000" w:rsidRPr="00000000" w14:paraId="0000026D">
      <w:pPr>
        <w:keepNext w:val="1"/>
        <w:spacing w:after="0" w:lineRule="auto"/>
        <w:jc w:val="both"/>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26E">
      <w:pPr>
        <w:keepNext w:val="1"/>
        <w:spacing w:after="0" w:lineRule="auto"/>
        <w:jc w:val="both"/>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Child abduction and community safety incidents </w:t>
      </w:r>
    </w:p>
    <w:p w:rsidR="00000000" w:rsidDel="00000000" w:rsidP="00000000" w:rsidRDefault="00000000" w:rsidRPr="00000000" w14:paraId="0000026F">
      <w:pPr>
        <w:keepNext w:val="1"/>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6">
        <w:r w:rsidDel="00000000" w:rsidR="00000000" w:rsidRPr="00000000">
          <w:rPr>
            <w:rFonts w:ascii="Cambria" w:cs="Cambria" w:eastAsia="Cambria" w:hAnsi="Cambria"/>
            <w:color w:val="0000ff"/>
            <w:sz w:val="20"/>
            <w:szCs w:val="20"/>
            <w:u w:val="single"/>
            <w:rtl w:val="0"/>
          </w:rPr>
          <w:t xml:space="preserve">www.actionagainstabduction.org</w:t>
        </w:r>
      </w:hyperlink>
      <w:r w:rsidDel="00000000" w:rsidR="00000000" w:rsidRPr="00000000">
        <w:rPr>
          <w:rFonts w:ascii="Cambria" w:cs="Cambria" w:eastAsia="Cambria" w:hAnsi="Cambria"/>
          <w:sz w:val="20"/>
          <w:szCs w:val="20"/>
          <w:rtl w:val="0"/>
        </w:rPr>
        <w:t xml:space="preserve"> and </w:t>
      </w:r>
      <w:hyperlink r:id="rId57">
        <w:r w:rsidDel="00000000" w:rsidR="00000000" w:rsidRPr="00000000">
          <w:rPr>
            <w:rFonts w:ascii="Cambria" w:cs="Cambria" w:eastAsia="Cambria" w:hAnsi="Cambria"/>
            <w:color w:val="0000ff"/>
            <w:sz w:val="20"/>
            <w:szCs w:val="20"/>
            <w:u w:val="single"/>
            <w:rtl w:val="0"/>
          </w:rPr>
          <w:t xml:space="preserve">www.clevernevergoes.org.</w:t>
        </w:r>
      </w:hyperlink>
      <w:r w:rsidDel="00000000" w:rsidR="00000000" w:rsidRPr="00000000">
        <w:rPr>
          <w:rtl w:val="0"/>
        </w:rPr>
      </w:r>
    </w:p>
    <w:p w:rsidR="00000000" w:rsidDel="00000000" w:rsidP="00000000" w:rsidRDefault="00000000" w:rsidRPr="00000000" w14:paraId="00000270">
      <w:pPr>
        <w:keepNext w:val="1"/>
        <w:spacing w:after="0"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71">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Child-on-child abuse </w:t>
      </w:r>
      <w:r w:rsidDel="00000000" w:rsidR="00000000" w:rsidRPr="00000000">
        <w:rPr>
          <w:rtl w:val="0"/>
        </w:rPr>
      </w:r>
    </w:p>
    <w:p w:rsidR="00000000" w:rsidDel="00000000" w:rsidP="00000000" w:rsidRDefault="00000000" w:rsidRPr="00000000" w14:paraId="00000272">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Children can abuse other children and this is often referred to as child-on-child abuse. This is most likely to include, but may not be limited to: </w:t>
      </w:r>
    </w:p>
    <w:p w:rsidR="00000000" w:rsidDel="00000000" w:rsidP="00000000" w:rsidRDefault="00000000" w:rsidRPr="00000000" w14:paraId="0000027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bullying (including cyberbullying); </w:t>
      </w:r>
    </w:p>
    <w:p w:rsidR="00000000" w:rsidDel="00000000" w:rsidP="00000000" w:rsidRDefault="00000000" w:rsidRPr="00000000" w14:paraId="0000027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physical abuse such as hitting, kicking, shaking, biting, hair pulling, or otherwise causing physical harm</w:t>
      </w:r>
    </w:p>
    <w:p w:rsidR="00000000" w:rsidDel="00000000" w:rsidP="00000000" w:rsidRDefault="00000000" w:rsidRPr="00000000" w14:paraId="0000027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abuse in intimate personal relationships between children (sometimes known as ‘teenage relationship abuse’</w:t>
      </w:r>
    </w:p>
    <w:p w:rsidR="00000000" w:rsidDel="00000000" w:rsidP="00000000" w:rsidRDefault="00000000" w:rsidRPr="00000000" w14:paraId="0000027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sexual violence, such as rape, assault by penetration and sexual assault </w:t>
      </w:r>
    </w:p>
    <w:p w:rsidR="00000000" w:rsidDel="00000000" w:rsidP="00000000" w:rsidRDefault="00000000" w:rsidRPr="00000000" w14:paraId="0000027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sexual harassment, such as sexual comments, remarks, jokes and online sexual harassment, which may be stand-alone or part of a broader pattern of abuse </w:t>
      </w:r>
    </w:p>
    <w:p w:rsidR="00000000" w:rsidDel="00000000" w:rsidP="00000000" w:rsidRDefault="00000000" w:rsidRPr="00000000" w14:paraId="0000027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27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consensual and non-consensual sharing of nudes and semi nudes images and or videos (also known as sexting or youth produced sexual imagery)</w:t>
      </w:r>
    </w:p>
    <w:p w:rsidR="00000000" w:rsidDel="00000000" w:rsidP="00000000" w:rsidRDefault="00000000" w:rsidRPr="00000000" w14:paraId="0000027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rsidR="00000000" w:rsidDel="00000000" w:rsidP="00000000" w:rsidRDefault="00000000" w:rsidRPr="00000000" w14:paraId="0000027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initiation/hazing type violence and rituals</w:t>
      </w:r>
    </w:p>
    <w:p w:rsidR="00000000" w:rsidDel="00000000" w:rsidP="00000000" w:rsidRDefault="00000000" w:rsidRPr="00000000" w14:paraId="0000027D">
      <w:pPr>
        <w:spacing w:after="0" w:lineRule="auto"/>
        <w:ind w:left="284" w:hanging="284"/>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27E">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Staff are clear on our procedures with regards to child-on-child abuse and do not take it any less serious than adult to child abuse; they are aware that it should never be tolerated or passed off as “banter”, “just having a laugh” or “part of growing up”.  We ensure that we apply the same thresholds. </w:t>
      </w:r>
    </w:p>
    <w:p w:rsidR="00000000" w:rsidDel="00000000" w:rsidP="00000000" w:rsidRDefault="00000000" w:rsidRPr="00000000" w14:paraId="0000027F">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0">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our school our PSHE and RSE curriculum teaches children in an age/developmentally appropriate way about topics which include healthy relationships, consent, staying safe online and positive friendships.</w:t>
      </w:r>
    </w:p>
    <w:p w:rsidR="00000000" w:rsidDel="00000000" w:rsidP="00000000" w:rsidRDefault="00000000" w:rsidRPr="00000000" w14:paraId="0000028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have the systems in place  which are well promoted, easily understood and easily accessible) for children to confidently report abuse, knowing their concerns will be treated seriously.</w:t>
      </w:r>
    </w:p>
    <w:p w:rsidR="00000000" w:rsidDel="00000000" w:rsidP="00000000" w:rsidRDefault="00000000" w:rsidRPr="00000000" w14:paraId="0000028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Allegations of child-on-child abuse will be recorded, investigated, and dealt with using our normal school’s child protection procedures and in line with Part 5 of KCSiE 2024.</w:t>
      </w:r>
    </w:p>
    <w:p w:rsidR="00000000" w:rsidDel="00000000" w:rsidP="00000000" w:rsidRDefault="00000000" w:rsidRPr="00000000" w14:paraId="0000028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have clear processes as to how victims, perpetrators and any other children affected by child-on-child abuse will be supported.</w:t>
      </w:r>
    </w:p>
    <w:p w:rsidR="00000000" w:rsidDel="00000000" w:rsidP="00000000" w:rsidRDefault="00000000" w:rsidRPr="00000000" w14:paraId="0000028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recognise that even if there are no reported cases of child-on-child abuse, such abuse may still be taking place and is simply not being reported.</w:t>
      </w:r>
    </w:p>
    <w:p w:rsidR="00000000" w:rsidDel="00000000" w:rsidP="00000000" w:rsidRDefault="00000000" w:rsidRPr="00000000" w14:paraId="0000028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recognise that it is more likely that girls will be victims and boys perpetrators, but that all child-on-child abuse is unacceptable and will be taken seriously.</w:t>
      </w:r>
    </w:p>
    <w:p w:rsidR="00000000" w:rsidDel="00000000" w:rsidP="00000000" w:rsidRDefault="00000000" w:rsidRPr="00000000" w14:paraId="00000286">
      <w:pPr>
        <w:spacing w:after="0" w:lineRule="auto"/>
        <w:jc w:val="both"/>
        <w:rPr>
          <w:rFonts w:ascii="Arial" w:cs="Arial" w:eastAsia="Arial" w:hAnsi="Arial"/>
          <w:i w:val="1"/>
          <w:sz w:val="28"/>
          <w:szCs w:val="28"/>
        </w:rPr>
      </w:pPr>
      <w:r w:rsidDel="00000000" w:rsidR="00000000" w:rsidRPr="00000000">
        <w:rPr>
          <w:rFonts w:ascii="Arial" w:cs="Arial" w:eastAsia="Arial" w:hAnsi="Arial"/>
          <w:sz w:val="20"/>
          <w:szCs w:val="20"/>
          <w:rtl w:val="0"/>
        </w:rPr>
        <w:t xml:space="preserve">In our school we have referred to the </w:t>
      </w:r>
      <w:hyperlink r:id="rId58">
        <w:r w:rsidDel="00000000" w:rsidR="00000000" w:rsidRPr="00000000">
          <w:rPr>
            <w:rFonts w:ascii="Arial" w:cs="Arial" w:eastAsia="Arial" w:hAnsi="Arial"/>
            <w:color w:val="0000ff"/>
            <w:sz w:val="20"/>
            <w:szCs w:val="20"/>
            <w:u w:val="single"/>
            <w:rtl w:val="0"/>
          </w:rPr>
          <w:t xml:space="preserve">Respectful School Communities toolkit</w:t>
        </w:r>
      </w:hyperlink>
      <w:r w:rsidDel="00000000" w:rsidR="00000000" w:rsidRPr="00000000">
        <w:rPr>
          <w:rFonts w:ascii="Arial" w:cs="Arial" w:eastAsia="Arial" w:hAnsi="Arial"/>
          <w:sz w:val="20"/>
          <w:szCs w:val="20"/>
          <w:rtl w:val="0"/>
        </w:rPr>
        <w:t xml:space="preserve"> for advice on creating a culture in which sexual harassment of all kinds is treated as unacceptable.  </w:t>
      </w:r>
      <w:r w:rsidDel="00000000" w:rsidR="00000000" w:rsidRPr="00000000">
        <w:rPr>
          <w:rFonts w:ascii="Arial" w:cs="Arial" w:eastAsia="Arial" w:hAnsi="Arial"/>
          <w:i w:val="1"/>
          <w:color w:val="ff0000"/>
          <w:sz w:val="20"/>
          <w:szCs w:val="20"/>
          <w:rtl w:val="0"/>
        </w:rPr>
        <w:t xml:space="preserve">(Identify the school’s policy and procedures for child-on-child abuse and specific preventative strategies plus support for children - both for the “perpetrator” and “victim” here).</w:t>
      </w:r>
      <w:r w:rsidDel="00000000" w:rsidR="00000000" w:rsidRPr="00000000">
        <w:rPr>
          <w:rtl w:val="0"/>
        </w:rPr>
      </w:r>
    </w:p>
    <w:p w:rsidR="00000000" w:rsidDel="00000000" w:rsidP="00000000" w:rsidRDefault="00000000" w:rsidRPr="00000000" w14:paraId="00000287">
      <w:pPr>
        <w:spacing w:after="0" w:lineRule="auto"/>
        <w:jc w:val="both"/>
        <w:rPr>
          <w:rFonts w:ascii="Arial" w:cs="Arial" w:eastAsia="Arial" w:hAnsi="Arial"/>
          <w:i w:val="1"/>
          <w:color w:val="ff0000"/>
          <w:sz w:val="12"/>
          <w:szCs w:val="12"/>
        </w:rPr>
      </w:pPr>
      <w:r w:rsidDel="00000000" w:rsidR="00000000" w:rsidRPr="00000000">
        <w:rPr>
          <w:rtl w:val="0"/>
        </w:rPr>
      </w:r>
    </w:p>
    <w:p w:rsidR="00000000" w:rsidDel="00000000" w:rsidP="00000000" w:rsidRDefault="00000000" w:rsidRPr="00000000" w14:paraId="00000288">
      <w:pPr>
        <w:spacing w:after="0" w:lineRule="auto"/>
        <w:jc w:val="both"/>
        <w:rPr>
          <w:rFonts w:ascii="Arial" w:cs="Arial" w:eastAsia="Arial" w:hAnsi="Arial"/>
          <w:color w:val="0000ff"/>
          <w:sz w:val="20"/>
          <w:szCs w:val="20"/>
          <w:u w:val="single"/>
        </w:rPr>
      </w:pPr>
      <w:r w:rsidDel="00000000" w:rsidR="00000000" w:rsidRPr="00000000">
        <w:rPr>
          <w:rFonts w:ascii="Arial" w:cs="Arial" w:eastAsia="Arial" w:hAnsi="Arial"/>
          <w:sz w:val="20"/>
          <w:szCs w:val="20"/>
          <w:rtl w:val="0"/>
        </w:rPr>
        <w:t xml:space="preserve">Where sexual violence or sexual harassment between children is alleged then the school follows the guidance issued by the DfE in</w:t>
      </w:r>
      <w:r w:rsidDel="00000000" w:rsidR="00000000" w:rsidRPr="00000000">
        <w:rPr>
          <w:rFonts w:ascii="Arial" w:cs="Arial" w:eastAsia="Arial" w:hAnsi="Arial"/>
          <w:color w:val="00b050"/>
          <w:sz w:val="20"/>
          <w:szCs w:val="20"/>
          <w:rtl w:val="0"/>
        </w:rPr>
        <w:t xml:space="preserve"> </w:t>
      </w:r>
      <w:r w:rsidDel="00000000" w:rsidR="00000000" w:rsidRPr="00000000">
        <w:rPr>
          <w:rFonts w:ascii="Arial" w:cs="Arial" w:eastAsia="Arial" w:hAnsi="Arial"/>
          <w:color w:val="000000"/>
          <w:sz w:val="20"/>
          <w:szCs w:val="20"/>
          <w:rtl w:val="0"/>
        </w:rPr>
        <w:t xml:space="preserve">Part 5 of Keeping Children Safe in Education </w:t>
      </w:r>
      <w:r w:rsidDel="00000000" w:rsidR="00000000" w:rsidRPr="00000000">
        <w:rPr>
          <w:rFonts w:ascii="Arial" w:cs="Arial" w:eastAsia="Arial" w:hAnsi="Arial"/>
          <w:sz w:val="20"/>
          <w:szCs w:val="20"/>
          <w:rtl w:val="0"/>
        </w:rPr>
        <w:t xml:space="preserve">2024. </w:t>
      </w:r>
      <w:r w:rsidDel="00000000" w:rsidR="00000000" w:rsidRPr="00000000">
        <w:rPr>
          <w:rtl w:val="0"/>
        </w:rPr>
      </w:r>
    </w:p>
    <w:p w:rsidR="00000000" w:rsidDel="00000000" w:rsidP="00000000" w:rsidRDefault="00000000" w:rsidRPr="00000000" w14:paraId="00000289">
      <w:pPr>
        <w:spacing w:after="0" w:lineRule="auto"/>
        <w:jc w:val="both"/>
        <w:rPr>
          <w:rFonts w:ascii="Arial" w:cs="Arial" w:eastAsia="Arial" w:hAnsi="Arial"/>
          <w:color w:val="0000ff"/>
          <w:sz w:val="12"/>
          <w:szCs w:val="12"/>
          <w:u w:val="single"/>
        </w:rPr>
      </w:pPr>
      <w:r w:rsidDel="00000000" w:rsidR="00000000" w:rsidRPr="00000000">
        <w:rPr>
          <w:rtl w:val="0"/>
        </w:rPr>
      </w:r>
    </w:p>
    <w:p w:rsidR="00000000" w:rsidDel="00000000" w:rsidP="00000000" w:rsidRDefault="00000000" w:rsidRPr="00000000" w14:paraId="0000028A">
      <w:pPr>
        <w:spacing w:after="0" w:lineRule="auto"/>
        <w:jc w:val="both"/>
        <w:rPr>
          <w:rFonts w:ascii="Arial" w:cs="Arial" w:eastAsia="Arial" w:hAnsi="Arial"/>
          <w:color w:val="0000ff"/>
          <w:sz w:val="20"/>
          <w:szCs w:val="20"/>
          <w:u w:val="single"/>
        </w:rPr>
      </w:pPr>
      <w:r w:rsidDel="00000000" w:rsidR="00000000" w:rsidRPr="00000000">
        <w:rPr>
          <w:rFonts w:ascii="Arial" w:cs="Arial" w:eastAsia="Arial" w:hAnsi="Arial"/>
          <w:color w:val="0000ff"/>
          <w:sz w:val="20"/>
          <w:szCs w:val="20"/>
          <w:u w:val="single"/>
          <w:rtl w:val="0"/>
        </w:rPr>
        <w:t xml:space="preserve">Where sharing nudes or semi nudes (youth produced sexual images) are part of the abuse then the school follows the </w:t>
      </w:r>
      <w:r w:rsidDel="00000000" w:rsidR="00000000" w:rsidRPr="00000000">
        <w:rPr>
          <w:rFonts w:ascii="Arial" w:cs="Arial" w:eastAsia="Arial" w:hAnsi="Arial"/>
          <w:sz w:val="20"/>
          <w:szCs w:val="20"/>
          <w:rtl w:val="0"/>
        </w:rPr>
        <w:t xml:space="preserve">UK Council for Child Internet Safety (UKCCIS) </w:t>
      </w:r>
      <w:hyperlink r:id="rId59">
        <w:r w:rsidDel="00000000" w:rsidR="00000000" w:rsidRPr="00000000">
          <w:rPr>
            <w:rFonts w:ascii="Arial" w:cs="Arial" w:eastAsia="Arial" w:hAnsi="Arial"/>
            <w:color w:val="0000ff"/>
            <w:sz w:val="20"/>
            <w:szCs w:val="20"/>
            <w:u w:val="single"/>
            <w:rtl w:val="0"/>
          </w:rPr>
          <w:t xml:space="preserve">Sharing nudes and semi-nudes: advice for education settings</w:t>
        </w:r>
      </w:hyperlink>
      <w:r w:rsidDel="00000000" w:rsidR="00000000" w:rsidRPr="00000000">
        <w:rPr>
          <w:rtl w:val="0"/>
        </w:rPr>
      </w:r>
    </w:p>
    <w:p w:rsidR="00000000" w:rsidDel="00000000" w:rsidP="00000000" w:rsidRDefault="00000000" w:rsidRPr="00000000" w14:paraId="0000028B">
      <w:pPr>
        <w:spacing w:after="0" w:lineRule="auto"/>
        <w:jc w:val="both"/>
        <w:rPr>
          <w:rFonts w:ascii="Arial" w:cs="Arial" w:eastAsia="Arial" w:hAnsi="Arial"/>
          <w:color w:val="0000ff"/>
          <w:sz w:val="20"/>
          <w:szCs w:val="20"/>
          <w:u w:val="single"/>
        </w:rPr>
      </w:pPr>
      <w:r w:rsidDel="00000000" w:rsidR="00000000" w:rsidRPr="00000000">
        <w:rPr>
          <w:rtl w:val="0"/>
        </w:rPr>
      </w:r>
    </w:p>
    <w:p w:rsidR="00000000" w:rsidDel="00000000" w:rsidP="00000000" w:rsidRDefault="00000000" w:rsidRPr="00000000" w14:paraId="0000028C">
      <w:pPr>
        <w:keepNext w:val="1"/>
        <w:spacing w:after="0" w:lineRule="auto"/>
        <w:jc w:val="both"/>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Children Missing from Home or Care </w:t>
      </w:r>
    </w:p>
    <w:p w:rsidR="00000000" w:rsidDel="00000000" w:rsidP="00000000" w:rsidRDefault="00000000" w:rsidRPr="00000000" w14:paraId="0000028D">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Children who run away from home or from care can provide a clear behavioural indication that they are either unhappy or do not feel safe in the place that they are living. Research shows that children run away from conflict or problems at home or school, neglect or abuse, or because they are being groomed by predatory individuals who seek to exploit them. Many run away on numerous occasions. </w:t>
      </w:r>
    </w:p>
    <w:p w:rsidR="00000000" w:rsidDel="00000000" w:rsidP="00000000" w:rsidRDefault="00000000" w:rsidRPr="00000000" w14:paraId="0000028E">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8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Our school are aware of the </w:t>
      </w:r>
      <w:hyperlink r:id="rId60">
        <w:r w:rsidDel="00000000" w:rsidR="00000000" w:rsidRPr="00000000">
          <w:rPr>
            <w:rFonts w:ascii="Arial" w:cs="Arial" w:eastAsia="Arial" w:hAnsi="Arial"/>
            <w:color w:val="0000ff"/>
            <w:sz w:val="20"/>
            <w:szCs w:val="20"/>
            <w:u w:val="single"/>
            <w:rtl w:val="0"/>
          </w:rPr>
          <w:t xml:space="preserve">pan-cheshire-missing-from-home-protocol-2023-2024.pdf (cescp.org.uk)</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90">
      <w:pPr>
        <w:spacing w:after="0" w:lineRule="auto"/>
        <w:jc w:val="both"/>
        <w:rPr>
          <w:rFonts w:ascii="Arial" w:cs="Arial" w:eastAsia="Arial" w:hAnsi="Arial"/>
          <w:color w:val="00b050"/>
          <w:sz w:val="12"/>
          <w:szCs w:val="12"/>
        </w:rPr>
      </w:pPr>
      <w:r w:rsidDel="00000000" w:rsidR="00000000" w:rsidRPr="00000000">
        <w:rPr>
          <w:rtl w:val="0"/>
        </w:rPr>
      </w:r>
    </w:p>
    <w:p w:rsidR="00000000" w:rsidDel="00000000" w:rsidP="00000000" w:rsidRDefault="00000000" w:rsidRPr="00000000" w14:paraId="00000291">
      <w:pPr>
        <w:spacing w:after="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The association of chief police officers has provided the following definition a missing person </w:t>
      </w:r>
      <w:r w:rsidDel="00000000" w:rsidR="00000000" w:rsidRPr="00000000">
        <w:rPr>
          <w:rFonts w:ascii="Arial" w:cs="Arial" w:eastAsia="Arial" w:hAnsi="Arial"/>
          <w:i w:val="1"/>
          <w:sz w:val="20"/>
          <w:szCs w:val="20"/>
          <w:rtl w:val="0"/>
        </w:rPr>
        <w:t xml:space="preserve">is: </w:t>
      </w:r>
      <w:r w:rsidDel="00000000" w:rsidR="00000000" w:rsidRPr="00000000">
        <w:rPr>
          <w:rFonts w:ascii="Arial" w:cs="Arial" w:eastAsia="Arial" w:hAnsi="Arial"/>
          <w:sz w:val="20"/>
          <w:szCs w:val="20"/>
          <w:rtl w:val="0"/>
        </w:rPr>
        <w:t xml:space="preserve">‘Anyone whose whereabouts cannot be established will be considered as missing until located, and their well-being or otherwise confirmed’.</w:t>
      </w:r>
      <w:r w:rsidDel="00000000" w:rsidR="00000000" w:rsidRPr="00000000">
        <w:rPr>
          <w:rtl w:val="0"/>
        </w:rPr>
      </w:r>
    </w:p>
    <w:p w:rsidR="00000000" w:rsidDel="00000000" w:rsidP="00000000" w:rsidRDefault="00000000" w:rsidRPr="00000000" w14:paraId="00000292">
      <w:pPr>
        <w:spacing w:after="0" w:lineRule="auto"/>
        <w:jc w:val="both"/>
        <w:rPr>
          <w:rFonts w:ascii="Arial" w:cs="Arial" w:eastAsia="Arial" w:hAnsi="Arial"/>
          <w:i w:val="1"/>
          <w:sz w:val="12"/>
          <w:szCs w:val="12"/>
        </w:rPr>
      </w:pPr>
      <w:r w:rsidDel="00000000" w:rsidR="00000000" w:rsidRPr="00000000">
        <w:rPr>
          <w:rtl w:val="0"/>
        </w:rPr>
      </w:r>
    </w:p>
    <w:p w:rsidR="00000000" w:rsidDel="00000000" w:rsidP="00000000" w:rsidRDefault="00000000" w:rsidRPr="00000000" w14:paraId="00000293">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Within any case of children who are missing both push and pull factors need to be considered. </w:t>
      </w:r>
    </w:p>
    <w:p w:rsidR="00000000" w:rsidDel="00000000" w:rsidP="00000000" w:rsidRDefault="00000000" w:rsidRPr="00000000" w14:paraId="00000294">
      <w:pPr>
        <w:spacing w:after="0" w:lineRule="auto"/>
        <w:jc w:val="both"/>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95">
      <w:pPr>
        <w:spacing w:after="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Push factors</w:t>
      </w:r>
      <w:r w:rsidDel="00000000" w:rsidR="00000000" w:rsidRPr="00000000">
        <w:rPr>
          <w:rFonts w:ascii="Arial" w:cs="Arial" w:eastAsia="Arial" w:hAnsi="Arial"/>
          <w:sz w:val="20"/>
          <w:szCs w:val="20"/>
          <w:rtl w:val="0"/>
        </w:rPr>
        <w:t xml:space="preserve"> include:  </w:t>
      </w:r>
    </w:p>
    <w:p w:rsidR="00000000" w:rsidDel="00000000" w:rsidP="00000000" w:rsidRDefault="00000000" w:rsidRPr="00000000" w14:paraId="0000029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conflict with parents/carers</w:t>
      </w:r>
    </w:p>
    <w:p w:rsidR="00000000" w:rsidDel="00000000" w:rsidP="00000000" w:rsidRDefault="00000000" w:rsidRPr="00000000" w14:paraId="0000029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feeling powerless </w:t>
      </w:r>
    </w:p>
    <w:p w:rsidR="00000000" w:rsidDel="00000000" w:rsidP="00000000" w:rsidRDefault="00000000" w:rsidRPr="00000000" w14:paraId="0000029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being bullied/abused</w:t>
      </w:r>
    </w:p>
    <w:p w:rsidR="00000000" w:rsidDel="00000000" w:rsidP="00000000" w:rsidRDefault="00000000" w:rsidRPr="00000000" w14:paraId="0000029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being unhappy/not being listened to   </w:t>
      </w:r>
    </w:p>
    <w:p w:rsidR="00000000" w:rsidDel="00000000" w:rsidP="00000000" w:rsidRDefault="00000000" w:rsidRPr="00000000" w14:paraId="0000029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Toxic Trio</w:t>
      </w:r>
    </w:p>
    <w:p w:rsidR="00000000" w:rsidDel="00000000" w:rsidP="00000000" w:rsidRDefault="00000000" w:rsidRPr="00000000" w14:paraId="0000029B">
      <w:pPr>
        <w:spacing w:after="0" w:lineRule="auto"/>
        <w:ind w:left="284" w:hanging="284"/>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9C">
      <w:pPr>
        <w:spacing w:after="0" w:lineRule="auto"/>
        <w:ind w:left="284" w:hanging="284"/>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Pull factors</w:t>
      </w:r>
      <w:r w:rsidDel="00000000" w:rsidR="00000000" w:rsidRPr="00000000">
        <w:rPr>
          <w:rFonts w:ascii="Arial" w:cs="Arial" w:eastAsia="Arial" w:hAnsi="Arial"/>
          <w:sz w:val="20"/>
          <w:szCs w:val="20"/>
          <w:rtl w:val="0"/>
        </w:rPr>
        <w:t xml:space="preserve"> include:    </w:t>
      </w:r>
    </w:p>
    <w:p w:rsidR="00000000" w:rsidDel="00000000" w:rsidP="00000000" w:rsidRDefault="00000000" w:rsidRPr="00000000" w14:paraId="0000029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wanting to be with family/friends </w:t>
      </w:r>
    </w:p>
    <w:p w:rsidR="00000000" w:rsidDel="00000000" w:rsidP="00000000" w:rsidRDefault="00000000" w:rsidRPr="00000000" w14:paraId="0000029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drugs, money and any exchangeable item</w:t>
      </w:r>
    </w:p>
    <w:p w:rsidR="00000000" w:rsidDel="00000000" w:rsidP="00000000" w:rsidRDefault="00000000" w:rsidRPr="00000000" w14:paraId="0000029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peer pressure</w:t>
      </w:r>
    </w:p>
    <w:p w:rsidR="00000000" w:rsidDel="00000000" w:rsidP="00000000" w:rsidRDefault="00000000" w:rsidRPr="00000000" w14:paraId="000002A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those who have been trafficked into the United Kingdom as unaccompanied asylum-seeking children there will be pressure to make contact with their trafficker   </w:t>
      </w:r>
    </w:p>
    <w:p w:rsidR="00000000" w:rsidDel="00000000" w:rsidP="00000000" w:rsidRDefault="00000000" w:rsidRPr="00000000" w14:paraId="000002A1">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2">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a school we will inform all parents of children who are absent (unless the parent has informed us). </w:t>
      </w:r>
    </w:p>
    <w:p w:rsidR="00000000" w:rsidDel="00000000" w:rsidP="00000000" w:rsidRDefault="00000000" w:rsidRPr="00000000" w14:paraId="000002A3">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A4">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the parent is also unaware of the location of their child, and the definition of missing is met, we will either support the parent to contact the police to inform them, or we will take the relevant action.</w:t>
      </w:r>
    </w:p>
    <w:p w:rsidR="00000000" w:rsidDel="00000000" w:rsidP="00000000" w:rsidRDefault="00000000" w:rsidRPr="00000000" w14:paraId="000002A5">
      <w:pPr>
        <w:keepNext w:val="1"/>
        <w:spacing w:after="60" w:lineRule="auto"/>
        <w:jc w:val="both"/>
        <w:rPr>
          <w:rFonts w:ascii="Arial" w:cs="Arial" w:eastAsia="Arial" w:hAnsi="Arial"/>
          <w:b w:val="1"/>
          <w:sz w:val="24"/>
          <w:szCs w:val="24"/>
          <w:u w:val="single"/>
        </w:rPr>
      </w:pPr>
      <w:bookmarkStart w:colFirst="0" w:colLast="0" w:name="_3znysh7" w:id="3"/>
      <w:bookmarkEnd w:id="3"/>
      <w:r w:rsidDel="00000000" w:rsidR="00000000" w:rsidRPr="00000000">
        <w:rPr>
          <w:rFonts w:ascii="Arial" w:cs="Arial" w:eastAsia="Arial" w:hAnsi="Arial"/>
          <w:b w:val="1"/>
          <w:sz w:val="24"/>
          <w:szCs w:val="24"/>
          <w:u w:val="single"/>
          <w:rtl w:val="0"/>
        </w:rPr>
        <w:t xml:space="preserve">Cyberbullying</w:t>
      </w:r>
    </w:p>
    <w:p w:rsidR="00000000" w:rsidDel="00000000" w:rsidP="00000000" w:rsidRDefault="00000000" w:rsidRPr="00000000" w14:paraId="000002A6">
      <w:pPr>
        <w:keepNext w:val="1"/>
        <w:spacing w:after="6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Central to our School’s anti-bullying policy is the principle that ‘</w:t>
      </w:r>
      <w:r w:rsidDel="00000000" w:rsidR="00000000" w:rsidRPr="00000000">
        <w:rPr>
          <w:rFonts w:ascii="Arial" w:cs="Arial" w:eastAsia="Arial" w:hAnsi="Arial"/>
          <w:i w:val="1"/>
          <w:sz w:val="20"/>
          <w:szCs w:val="20"/>
          <w:rtl w:val="0"/>
        </w:rPr>
        <w:t xml:space="preserve">bullying is always unacceptable’</w:t>
      </w:r>
      <w:r w:rsidDel="00000000" w:rsidR="00000000" w:rsidRPr="00000000">
        <w:rPr>
          <w:rFonts w:ascii="Arial" w:cs="Arial" w:eastAsia="Arial" w:hAnsi="Arial"/>
          <w:sz w:val="20"/>
          <w:szCs w:val="20"/>
          <w:rtl w:val="0"/>
        </w:rPr>
        <w:t xml:space="preserve"> and that ‘</w:t>
      </w:r>
      <w:r w:rsidDel="00000000" w:rsidR="00000000" w:rsidRPr="00000000">
        <w:rPr>
          <w:rFonts w:ascii="Arial" w:cs="Arial" w:eastAsia="Arial" w:hAnsi="Arial"/>
          <w:i w:val="1"/>
          <w:sz w:val="20"/>
          <w:szCs w:val="20"/>
          <w:rtl w:val="0"/>
        </w:rPr>
        <w:t xml:space="preserve">all pupils have a right not to be bullied</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2A7">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A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school recognises that it must take note of bullying perpetrated outside school which spills over into the school and so we will respond to any bullying including cyber-bullying that we become aware of carried out by pupils when they are away from the site.</w:t>
      </w:r>
    </w:p>
    <w:p w:rsidR="00000000" w:rsidDel="00000000" w:rsidP="00000000" w:rsidRDefault="00000000" w:rsidRPr="00000000" w14:paraId="000002A9">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A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Cyber-bullying is defined as “an aggressive, intentional act carried out by a group or individual using electronic forms of contact repeatedly over time against a victim who cannot easily defend himself/herself.”</w:t>
      </w:r>
    </w:p>
    <w:p w:rsidR="00000000" w:rsidDel="00000000" w:rsidP="00000000" w:rsidRDefault="00000000" w:rsidRPr="00000000" w14:paraId="000002AB">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AC">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By cyber-bullying, we mean bullying by electronic media:</w:t>
      </w:r>
    </w:p>
    <w:p w:rsidR="00000000" w:rsidDel="00000000" w:rsidP="00000000" w:rsidRDefault="00000000" w:rsidRPr="00000000" w14:paraId="000002AD">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E">
      <w:pPr>
        <w:numPr>
          <w:ilvl w:val="0"/>
          <w:numId w:val="16"/>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bullying by texts or messages or calls on mobile phones</w:t>
      </w:r>
    </w:p>
    <w:p w:rsidR="00000000" w:rsidDel="00000000" w:rsidP="00000000" w:rsidRDefault="00000000" w:rsidRPr="00000000" w14:paraId="000002AF">
      <w:pPr>
        <w:numPr>
          <w:ilvl w:val="0"/>
          <w:numId w:val="16"/>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the use of mobile phone cameras to cause distress, fear or humiliation</w:t>
      </w:r>
    </w:p>
    <w:p w:rsidR="00000000" w:rsidDel="00000000" w:rsidP="00000000" w:rsidRDefault="00000000" w:rsidRPr="00000000" w14:paraId="000002B0">
      <w:pPr>
        <w:numPr>
          <w:ilvl w:val="0"/>
          <w:numId w:val="16"/>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posting threatening, abusive, defamatory or humiliating material on websites, to include blogs, personal websites, social networking sites</w:t>
      </w:r>
    </w:p>
    <w:p w:rsidR="00000000" w:rsidDel="00000000" w:rsidP="00000000" w:rsidRDefault="00000000" w:rsidRPr="00000000" w14:paraId="000002B1">
      <w:pPr>
        <w:numPr>
          <w:ilvl w:val="0"/>
          <w:numId w:val="16"/>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using e-mail to message others</w:t>
      </w:r>
    </w:p>
    <w:p w:rsidR="00000000" w:rsidDel="00000000" w:rsidP="00000000" w:rsidRDefault="00000000" w:rsidRPr="00000000" w14:paraId="000002B2">
      <w:pPr>
        <w:numPr>
          <w:ilvl w:val="0"/>
          <w:numId w:val="16"/>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hijacking/cloning e-mail accounts</w:t>
      </w:r>
    </w:p>
    <w:p w:rsidR="00000000" w:rsidDel="00000000" w:rsidP="00000000" w:rsidRDefault="00000000" w:rsidRPr="00000000" w14:paraId="000002B3">
      <w:pPr>
        <w:numPr>
          <w:ilvl w:val="0"/>
          <w:numId w:val="16"/>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making threatening, abusive, defamatory or humiliating remarks in on-line forums</w:t>
      </w:r>
    </w:p>
    <w:p w:rsidR="00000000" w:rsidDel="00000000" w:rsidP="00000000" w:rsidRDefault="00000000" w:rsidRPr="00000000" w14:paraId="000002B4">
      <w:pPr>
        <w:numPr>
          <w:ilvl w:val="0"/>
          <w:numId w:val="16"/>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Cyber-bullying may be at a level where it is criminal.</w:t>
      </w:r>
    </w:p>
    <w:p w:rsidR="00000000" w:rsidDel="00000000" w:rsidP="00000000" w:rsidRDefault="00000000" w:rsidRPr="00000000" w14:paraId="000002B5">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B6">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we become aware of any incidents of cyberbullying, we will consider each case individually as to any criminal act that may have been committed. The school will pass on information to the police if it feels that it is appropriate, or we are required to do so.</w:t>
      </w:r>
    </w:p>
    <w:p w:rsidR="00000000" w:rsidDel="00000000" w:rsidP="00000000" w:rsidRDefault="00000000" w:rsidRPr="00000000" w14:paraId="000002B7">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8">
      <w:pPr>
        <w:spacing w:after="0" w:lineRule="auto"/>
        <w:jc w:val="both"/>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Domestic Abuse/Violence</w:t>
      </w:r>
    </w:p>
    <w:p w:rsidR="00000000" w:rsidDel="00000000" w:rsidP="00000000" w:rsidRDefault="00000000" w:rsidRPr="00000000" w14:paraId="000002B9">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Elworth CE Primary School </w:t>
      </w:r>
      <w:r w:rsidDel="00000000" w:rsidR="00000000" w:rsidRPr="00000000">
        <w:rPr>
          <w:rFonts w:ascii="Arial" w:cs="Arial" w:eastAsia="Arial" w:hAnsi="Arial"/>
          <w:color w:val="000000"/>
          <w:sz w:val="20"/>
          <w:szCs w:val="20"/>
          <w:rtl w:val="0"/>
        </w:rPr>
        <w:t xml:space="preserve">believes that all our pupils have the right to be safe at school and also in their own homes. We are aware that </w:t>
      </w:r>
      <w:r w:rsidDel="00000000" w:rsidR="00000000" w:rsidRPr="00000000">
        <w:rPr>
          <w:rFonts w:ascii="Arial" w:cs="Arial" w:eastAsia="Arial" w:hAnsi="Arial"/>
          <w:sz w:val="20"/>
          <w:szCs w:val="20"/>
          <w:rtl w:val="0"/>
        </w:rPr>
        <w:t xml:space="preserve">all children can witness and be adversely affected by domestic abuse.</w:t>
      </w:r>
    </w:p>
    <w:p w:rsidR="00000000" w:rsidDel="00000000" w:rsidP="00000000" w:rsidRDefault="00000000" w:rsidRPr="00000000" w14:paraId="000002BA">
      <w:pPr>
        <w:spacing w:after="0" w:lineRule="auto"/>
        <w:jc w:val="both"/>
        <w:rPr>
          <w:rFonts w:ascii="Arial" w:cs="Arial" w:eastAsia="Arial" w:hAnsi="Arial"/>
          <w:color w:val="7030a0"/>
          <w:sz w:val="12"/>
          <w:szCs w:val="12"/>
        </w:rPr>
      </w:pPr>
      <w:r w:rsidDel="00000000" w:rsidR="00000000" w:rsidRPr="00000000">
        <w:rPr>
          <w:rtl w:val="0"/>
        </w:rPr>
      </w:r>
    </w:p>
    <w:p w:rsidR="00000000" w:rsidDel="00000000" w:rsidP="00000000" w:rsidRDefault="00000000" w:rsidRPr="00000000" w14:paraId="000002BB">
      <w:pPr>
        <w:spacing w:after="0" w:lineRule="auto"/>
        <w:jc w:val="both"/>
        <w:rPr>
          <w:rFonts w:ascii="Arial" w:cs="Arial" w:eastAsia="Arial" w:hAnsi="Arial"/>
          <w:i w:val="1"/>
          <w:color w:val="ff0000"/>
          <w:sz w:val="20"/>
          <w:szCs w:val="20"/>
        </w:rPr>
      </w:pPr>
      <w:r w:rsidDel="00000000" w:rsidR="00000000" w:rsidRPr="00000000">
        <w:rPr>
          <w:rFonts w:ascii="Arial" w:cs="Arial" w:eastAsia="Arial" w:hAnsi="Arial"/>
          <w:color w:val="000000"/>
          <w:sz w:val="20"/>
          <w:szCs w:val="20"/>
          <w:rtl w:val="0"/>
        </w:rPr>
        <w:t xml:space="preserve">As an Operation Encompass school, we are alert to the indicators of abuse, and we have a planned approach to supporting children in a proactive way. </w:t>
      </w:r>
      <w:r w:rsidDel="00000000" w:rsidR="00000000" w:rsidRPr="00000000">
        <w:rPr>
          <w:rtl w:val="0"/>
        </w:rPr>
      </w:r>
    </w:p>
    <w:p w:rsidR="00000000" w:rsidDel="00000000" w:rsidP="00000000" w:rsidRDefault="00000000" w:rsidRPr="00000000" w14:paraId="000002BC">
      <w:pPr>
        <w:spacing w:after="0" w:lineRule="auto"/>
        <w:jc w:val="both"/>
        <w:rPr>
          <w:rFonts w:ascii="Arial" w:cs="Arial" w:eastAsia="Arial" w:hAnsi="Arial"/>
          <w:i w:val="1"/>
          <w:color w:val="00b050"/>
          <w:sz w:val="12"/>
          <w:szCs w:val="12"/>
        </w:rPr>
      </w:pPr>
      <w:r w:rsidDel="00000000" w:rsidR="00000000" w:rsidRPr="00000000">
        <w:rPr>
          <w:rtl w:val="0"/>
        </w:rPr>
      </w:r>
    </w:p>
    <w:p w:rsidR="00000000" w:rsidDel="00000000" w:rsidP="00000000" w:rsidRDefault="00000000" w:rsidRPr="00000000" w14:paraId="000002BD">
      <w:pPr>
        <w:spacing w:after="0" w:lineRule="auto"/>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The Domestic Abuse Act 2021 introduces</w:t>
      </w:r>
      <w:r w:rsidDel="00000000" w:rsidR="00000000" w:rsidRPr="00000000">
        <w:rPr>
          <w:rFonts w:ascii="Arial" w:cs="Arial" w:eastAsia="Arial" w:hAnsi="Arial"/>
          <w:color w:val="00b050"/>
          <w:sz w:val="20"/>
          <w:szCs w:val="20"/>
          <w:rtl w:val="0"/>
        </w:rPr>
        <w:t xml:space="preserve"> </w:t>
      </w:r>
      <w:r w:rsidDel="00000000" w:rsidR="00000000" w:rsidRPr="00000000">
        <w:rPr>
          <w:rFonts w:ascii="Arial" w:cs="Arial" w:eastAsia="Arial" w:hAnsi="Arial"/>
          <w:sz w:val="20"/>
          <w:szCs w:val="20"/>
          <w:rtl w:val="0"/>
        </w:rPr>
        <w:t xml:space="preserve">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Del="00000000" w:rsidR="00000000" w:rsidRPr="00000000">
        <w:rPr>
          <w:rFonts w:ascii="Arial" w:cs="Arial" w:eastAsia="Arial" w:hAnsi="Arial"/>
          <w:color w:val="000000"/>
          <w:sz w:val="20"/>
          <w:szCs w:val="20"/>
          <w:rtl w:val="0"/>
        </w:rPr>
        <w:t xml:space="preserve">.” (Domestic Abuse Act 2021, Section 2).</w:t>
      </w:r>
    </w:p>
    <w:p w:rsidR="00000000" w:rsidDel="00000000" w:rsidP="00000000" w:rsidRDefault="00000000" w:rsidRPr="00000000" w14:paraId="000002BE">
      <w:pPr>
        <w:spacing w:after="0" w:lineRule="auto"/>
        <w:jc w:val="both"/>
        <w:rPr>
          <w:rFonts w:ascii="Arial" w:cs="Arial" w:eastAsia="Arial" w:hAnsi="Arial"/>
          <w:color w:val="00b050"/>
          <w:sz w:val="20"/>
          <w:szCs w:val="20"/>
        </w:rPr>
      </w:pPr>
      <w:r w:rsidDel="00000000" w:rsidR="00000000" w:rsidRPr="00000000">
        <w:rPr>
          <w:rtl w:val="0"/>
        </w:rPr>
      </w:r>
    </w:p>
    <w:p w:rsidR="00000000" w:rsidDel="00000000" w:rsidP="00000000" w:rsidRDefault="00000000" w:rsidRPr="00000000" w14:paraId="000002B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rsidR="00000000" w:rsidDel="00000000" w:rsidP="00000000" w:rsidRDefault="00000000" w:rsidRPr="00000000" w14:paraId="000002C0">
      <w:pPr>
        <w:spacing w:after="0" w:lineRule="auto"/>
        <w:jc w:val="both"/>
        <w:rPr>
          <w:rFonts w:ascii="Arial" w:cs="Arial" w:eastAsia="Arial" w:hAnsi="Arial"/>
          <w:i w:val="1"/>
          <w:sz w:val="12"/>
          <w:szCs w:val="12"/>
        </w:rPr>
      </w:pPr>
      <w:r w:rsidDel="00000000" w:rsidR="00000000" w:rsidRPr="00000000">
        <w:rPr>
          <w:rtl w:val="0"/>
        </w:rPr>
      </w:r>
    </w:p>
    <w:p w:rsidR="00000000" w:rsidDel="00000000" w:rsidP="00000000" w:rsidRDefault="00000000" w:rsidRPr="00000000" w14:paraId="000002C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Domestic abuse can affect anybody; it occurs across all of society, regardless of age, gender, race, sexuality, wealth, or geography. Domestic abuse affects significant numbers of children and their families causing immediate harm as well as damaging future life chances. In some cases, a child may blame themselves for the abuse or may have had to leave the family home as a result. Young people can also experience domestic abuse within their own intimate relationships. This form of child-on-child abuse is sometimes referred to as ‘teenage relationship abuse’.</w:t>
      </w:r>
    </w:p>
    <w:p w:rsidR="00000000" w:rsidDel="00000000" w:rsidP="00000000" w:rsidRDefault="00000000" w:rsidRPr="00000000" w14:paraId="000002C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3">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 Their experiences will shape their self-worth, identity, and ability to relate to others in childhood and adulthood; making it much more difficult to succeed at school and develop friendships. </w:t>
      </w:r>
    </w:p>
    <w:p w:rsidR="00000000" w:rsidDel="00000000" w:rsidP="00000000" w:rsidRDefault="00000000" w:rsidRPr="00000000" w14:paraId="000002C4">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C5">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support our children, we:</w:t>
      </w:r>
    </w:p>
    <w:p w:rsidR="00000000" w:rsidDel="00000000" w:rsidP="00000000" w:rsidRDefault="00000000" w:rsidRPr="00000000" w14:paraId="000002C6">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an ethos which puts children’s wellbeing at the heart of all that we do</w:t>
      </w:r>
    </w:p>
    <w:p w:rsidR="00000000" w:rsidDel="00000000" w:rsidP="00000000" w:rsidRDefault="00000000" w:rsidRPr="00000000" w14:paraId="000002C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 a predictable school life with set routines</w:t>
      </w:r>
    </w:p>
    <w:p w:rsidR="00000000" w:rsidDel="00000000" w:rsidP="00000000" w:rsidRDefault="00000000" w:rsidRPr="00000000" w14:paraId="000002C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that rules and expectations are clearly stated and understood by all</w:t>
      </w:r>
    </w:p>
    <w:p w:rsidR="00000000" w:rsidDel="00000000" w:rsidP="00000000" w:rsidRDefault="00000000" w:rsidRPr="00000000" w14:paraId="000002C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 that oppositional and manipulative behaviours are not attempts to ‘provoke us’, but may be attempts by these children to control their world when so much feels out of control for them</w:t>
      </w:r>
    </w:p>
    <w:p w:rsidR="00000000" w:rsidDel="00000000" w:rsidP="00000000" w:rsidRDefault="00000000" w:rsidRPr="00000000" w14:paraId="000002C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model respectful and caring behaviour, positive conflict resolution and respectful interactions, helping children learn not only what not to do, but what to do instead</w:t>
      </w:r>
    </w:p>
    <w:p w:rsidR="00000000" w:rsidDel="00000000" w:rsidP="00000000" w:rsidRDefault="00000000" w:rsidRPr="00000000" w14:paraId="000002C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the language of choice, making clear the benefits and negative consequences of their choices ensuring that we follow through with any consequences or sanctions</w:t>
      </w:r>
    </w:p>
    <w:p w:rsidR="00000000" w:rsidDel="00000000" w:rsidP="00000000" w:rsidRDefault="00000000" w:rsidRPr="00000000" w14:paraId="000002C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support children to put feelings into words. We build up a vocabulary of emotional words with them so that they can begin to express their feelings more appropriately/accurately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 child exposed to domestic abuse may have seen a lot of behaviours that express strong feelings, but may not have heard words to appropriately express/ describe these feelings)</w:t>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understand that the child may experience conflicting and confusing emotions when thinking of or talking about their parents</w:t>
      </w:r>
    </w:p>
    <w:p w:rsidR="00000000" w:rsidDel="00000000" w:rsidP="00000000" w:rsidRDefault="00000000" w:rsidRPr="00000000" w14:paraId="000002C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create opportunities for children to feel successful. We let the child know that they matter, taking an active interest in them</w:t>
      </w:r>
    </w:p>
    <w:p w:rsidR="00000000" w:rsidDel="00000000" w:rsidP="00000000" w:rsidRDefault="00000000" w:rsidRPr="00000000" w14:paraId="000002D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accept that they may not be willing or able to talk about it right away (if ever) </w:t>
      </w:r>
    </w:p>
    <w:p w:rsidR="00000000" w:rsidDel="00000000" w:rsidP="00000000" w:rsidRDefault="00000000" w:rsidRPr="00000000" w14:paraId="000002D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provide effective, non-verbal, systems for children to access support </w:t>
      </w:r>
    </w:p>
    <w:p w:rsidR="00000000" w:rsidDel="00000000" w:rsidP="00000000" w:rsidRDefault="00000000" w:rsidRPr="00000000" w14:paraId="000002D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reassurance that only people who need to know about the incident will know</w:t>
      </w:r>
    </w:p>
    <w:p w:rsidR="00000000" w:rsidDel="00000000" w:rsidP="00000000" w:rsidRDefault="00000000" w:rsidRPr="00000000" w14:paraId="000002D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allow the child, where necessary, to safely store work in school or shred it after completion when providing interventions </w:t>
      </w:r>
    </w:p>
    <w:p w:rsidR="00000000" w:rsidDel="00000000" w:rsidP="00000000" w:rsidRDefault="00000000" w:rsidRPr="00000000" w14:paraId="000002D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have visible and accessible worry boxes/internal support systems /information regarding external sources of support e.g. Childline etc.  </w:t>
      </w:r>
    </w:p>
    <w:p w:rsidR="00000000" w:rsidDel="00000000" w:rsidP="00000000" w:rsidRDefault="00000000" w:rsidRPr="00000000" w14:paraId="000002D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b05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opportunities to teach about and discuss healthy and unhealthy relationships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42"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D7">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8">
      <w:pPr>
        <w:spacing w:after="0" w:lineRule="auto"/>
        <w:jc w:val="both"/>
        <w:rPr>
          <w:rFonts w:ascii="Cambria" w:cs="Cambria" w:eastAsia="Cambria" w:hAnsi="Cambria"/>
          <w:u w:val="single"/>
        </w:rPr>
      </w:pPr>
      <w:r w:rsidDel="00000000" w:rsidR="00000000" w:rsidRPr="00000000">
        <w:rPr>
          <w:rFonts w:ascii="Cambria" w:cs="Cambria" w:eastAsia="Cambria" w:hAnsi="Cambria"/>
          <w:b w:val="1"/>
          <w:u w:val="single"/>
          <w:rtl w:val="0"/>
        </w:rPr>
        <w:t xml:space="preserve">Homelessness </w:t>
      </w:r>
      <w:r w:rsidDel="00000000" w:rsidR="00000000" w:rsidRPr="00000000">
        <w:rPr>
          <w:rtl w:val="0"/>
        </w:rPr>
      </w:r>
    </w:p>
    <w:p w:rsidR="00000000" w:rsidDel="00000000" w:rsidP="00000000" w:rsidRDefault="00000000" w:rsidRPr="00000000" w14:paraId="000002D9">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rsidR="00000000" w:rsidDel="00000000" w:rsidP="00000000" w:rsidRDefault="00000000" w:rsidRPr="00000000" w14:paraId="000002DA">
      <w:pPr>
        <w:spacing w:after="0"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DB">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rsidR="00000000" w:rsidDel="00000000" w:rsidP="00000000" w:rsidRDefault="00000000" w:rsidRPr="00000000" w14:paraId="000002DC">
      <w:pPr>
        <w:spacing w:after="0"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DD">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rsidR="00000000" w:rsidDel="00000000" w:rsidP="00000000" w:rsidRDefault="00000000" w:rsidRPr="00000000" w14:paraId="000002DE">
      <w:pPr>
        <w:spacing w:after="0" w:lineRule="auto"/>
        <w:jc w:val="both"/>
        <w:rPr>
          <w:rFonts w:ascii="Cambria" w:cs="Cambria" w:eastAsia="Cambria" w:hAnsi="Cambria"/>
          <w:i w:val="1"/>
          <w:color w:val="00b050"/>
          <w:sz w:val="20"/>
          <w:szCs w:val="20"/>
        </w:rPr>
      </w:pPr>
      <w:r w:rsidDel="00000000" w:rsidR="00000000" w:rsidRPr="00000000">
        <w:rPr>
          <w:rtl w:val="0"/>
        </w:rPr>
      </w:r>
    </w:p>
    <w:p w:rsidR="00000000" w:rsidDel="00000000" w:rsidP="00000000" w:rsidRDefault="00000000" w:rsidRPr="00000000" w14:paraId="000002DF">
      <w:pPr>
        <w:spacing w:after="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u w:val="single"/>
          <w:rtl w:val="0"/>
        </w:rPr>
        <w:t xml:space="preserve">Emotional Abuse</w:t>
      </w:r>
      <w:r w:rsidDel="00000000" w:rsidR="00000000" w:rsidRPr="00000000">
        <w:rPr>
          <w:rtl w:val="0"/>
        </w:rPr>
      </w:r>
    </w:p>
    <w:p w:rsidR="00000000" w:rsidDel="00000000" w:rsidP="00000000" w:rsidRDefault="00000000" w:rsidRPr="00000000" w14:paraId="000002E0">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are all aware that emotional abuse is the persistent emotional maltreatment of a child which can cause severe and adverse effects on the child’s emotional development. </w:t>
      </w:r>
    </w:p>
    <w:p w:rsidR="00000000" w:rsidDel="00000000" w:rsidP="00000000" w:rsidRDefault="00000000" w:rsidRPr="00000000" w14:paraId="000002E1">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2">
      <w:pPr>
        <w:spacing w:after="0"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2E3">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understand that it may involve the following:</w:t>
      </w:r>
    </w:p>
    <w:p w:rsidR="00000000" w:rsidDel="00000000" w:rsidP="00000000" w:rsidRDefault="00000000" w:rsidRPr="00000000" w14:paraId="000002E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conveying to a child that they are worthless or unloved, inadequate, or valued only insofar as they meet the needs of another person</w:t>
      </w:r>
    </w:p>
    <w:p w:rsidR="00000000" w:rsidDel="00000000" w:rsidP="00000000" w:rsidRDefault="00000000" w:rsidRPr="00000000" w14:paraId="000002E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 giving the child opportunities to express their views, deliberately silencing them or ‘making fun’ of what they say or how they communicate</w:t>
      </w:r>
    </w:p>
    <w:p w:rsidR="00000000" w:rsidDel="00000000" w:rsidP="00000000" w:rsidRDefault="00000000" w:rsidRPr="00000000" w14:paraId="000002E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w:t>
      </w:r>
    </w:p>
    <w:p w:rsidR="00000000" w:rsidDel="00000000" w:rsidP="00000000" w:rsidRDefault="00000000" w:rsidRPr="00000000" w14:paraId="000002E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seeing or hearing the ill-treatment of another</w:t>
      </w:r>
    </w:p>
    <w:p w:rsidR="00000000" w:rsidDel="00000000" w:rsidP="00000000" w:rsidRDefault="00000000" w:rsidRPr="00000000" w14:paraId="000002E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serious bullying (including cyberbullying), causing children frequently to feel frightened or in danger, or the exploitation or corruption of children </w:t>
      </w:r>
    </w:p>
    <w:p w:rsidR="00000000" w:rsidDel="00000000" w:rsidP="00000000" w:rsidRDefault="00000000" w:rsidRPr="00000000" w14:paraId="000002E9">
      <w:pPr>
        <w:spacing w:after="0"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2EA">
      <w:pPr>
        <w:spacing w:after="0" w:lineRule="auto"/>
        <w:jc w:val="both"/>
        <w:rPr>
          <w:rFonts w:ascii="Arial" w:cs="Arial" w:eastAsia="Arial" w:hAnsi="Arial"/>
          <w:b w:val="1"/>
          <w:i w:val="1"/>
          <w:color w:val="002060"/>
          <w:sz w:val="24"/>
          <w:szCs w:val="24"/>
        </w:rPr>
      </w:pPr>
      <w:bookmarkStart w:colFirst="0" w:colLast="0" w:name="_2et92p0" w:id="4"/>
      <w:bookmarkEnd w:id="4"/>
      <w:r w:rsidDel="00000000" w:rsidR="00000000" w:rsidRPr="00000000">
        <w:rPr>
          <w:rFonts w:ascii="Arial" w:cs="Arial" w:eastAsia="Arial" w:hAnsi="Arial"/>
          <w:color w:val="000000"/>
          <w:sz w:val="20"/>
          <w:szCs w:val="20"/>
          <w:rtl w:val="0"/>
        </w:rPr>
        <w:t xml:space="preserve">Some level of emotional abuse is involved in all types of maltreatment of a child, although it may occur alone.</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2EB">
      <w:pPr>
        <w:spacing w:after="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C">
      <w:pPr>
        <w:keepNext w:val="1"/>
        <w:spacing w:after="0" w:line="240" w:lineRule="auto"/>
        <w:jc w:val="both"/>
        <w:rPr>
          <w:rFonts w:ascii="Arial" w:cs="Arial" w:eastAsia="Arial" w:hAnsi="Arial"/>
          <w:b w:val="1"/>
          <w:i w:val="1"/>
          <w:color w:val="000000"/>
          <w:sz w:val="24"/>
          <w:szCs w:val="24"/>
        </w:rPr>
      </w:pPr>
      <w:r w:rsidDel="00000000" w:rsidR="00000000" w:rsidRPr="00000000">
        <w:rPr>
          <w:rFonts w:ascii="Arial" w:cs="Arial" w:eastAsia="Arial" w:hAnsi="Arial"/>
          <w:b w:val="1"/>
          <w:sz w:val="24"/>
          <w:szCs w:val="24"/>
          <w:u w:val="single"/>
          <w:rtl w:val="0"/>
        </w:rPr>
        <w:t xml:space="preserve">Honour </w:t>
      </w:r>
      <w:r w:rsidDel="00000000" w:rsidR="00000000" w:rsidRPr="00000000">
        <w:rPr>
          <w:rFonts w:ascii="Arial" w:cs="Arial" w:eastAsia="Arial" w:hAnsi="Arial"/>
          <w:b w:val="1"/>
          <w:color w:val="000000"/>
          <w:sz w:val="24"/>
          <w:szCs w:val="24"/>
          <w:u w:val="single"/>
          <w:rtl w:val="0"/>
        </w:rPr>
        <w:t xml:space="preserve">Based Abuse</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1"/>
          <w:color w:val="000000"/>
          <w:rtl w:val="0"/>
        </w:rPr>
        <w:t xml:space="preserve">including Breast ironing, FGM and Forced Marriage</w:t>
      </w:r>
      <w:r w:rsidDel="00000000" w:rsidR="00000000" w:rsidRPr="00000000">
        <w:rPr>
          <w:rtl w:val="0"/>
        </w:rPr>
      </w:r>
    </w:p>
    <w:p w:rsidR="00000000" w:rsidDel="00000000" w:rsidP="00000000" w:rsidRDefault="00000000" w:rsidRPr="00000000" w14:paraId="000002ED">
      <w:pPr>
        <w:keepNext w:val="1"/>
        <w:spacing w:after="60" w:lineRule="auto"/>
        <w:jc w:val="both"/>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Staff are aware of “Honour-Based’ Abuse (HBA) 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2024)</w:t>
      </w:r>
      <w:r w:rsidDel="00000000" w:rsidR="00000000" w:rsidRPr="00000000">
        <w:rPr>
          <w:rtl w:val="0"/>
        </w:rPr>
      </w:r>
    </w:p>
    <w:p w:rsidR="00000000" w:rsidDel="00000000" w:rsidP="00000000" w:rsidRDefault="00000000" w:rsidRPr="00000000" w14:paraId="000002EE">
      <w:pPr>
        <w:spacing w:after="0" w:lineRule="auto"/>
        <w:jc w:val="both"/>
        <w:rPr>
          <w:rFonts w:ascii="Arial" w:cs="Arial" w:eastAsia="Arial" w:hAnsi="Arial"/>
          <w:i w:val="1"/>
          <w:color w:val="ff0000"/>
          <w:sz w:val="20"/>
          <w:szCs w:val="20"/>
        </w:rPr>
      </w:pPr>
      <w:r w:rsidDel="00000000" w:rsidR="00000000" w:rsidRPr="00000000">
        <w:rPr>
          <w:rFonts w:ascii="Arial" w:cs="Arial" w:eastAsia="Arial" w:hAnsi="Arial"/>
          <w:color w:val="000000"/>
          <w:sz w:val="20"/>
          <w:szCs w:val="20"/>
          <w:rtl w:val="0"/>
        </w:rPr>
        <w:t xml:space="preserve">Awareness raising has taken place around HBA; staff are alert to possible indicators. They are aware that forced marriage is an entirely separate issue from arranged marriage; that it is a human rights abuse and falls within the Crown Prosecution Service definition of domestic violence and that HBV and </w:t>
      </w:r>
      <w:r w:rsidDel="00000000" w:rsidR="00000000" w:rsidRPr="00000000">
        <w:rPr>
          <w:rFonts w:ascii="Arial" w:cs="Arial" w:eastAsia="Arial" w:hAnsi="Arial"/>
          <w:sz w:val="20"/>
          <w:szCs w:val="20"/>
          <w:rtl w:val="0"/>
        </w:rPr>
        <w:t xml:space="preserve">forced marriage </w:t>
      </w:r>
      <w:r w:rsidDel="00000000" w:rsidR="00000000" w:rsidRPr="00000000">
        <w:rPr>
          <w:rFonts w:ascii="Arial" w:cs="Arial" w:eastAsia="Arial" w:hAnsi="Arial"/>
          <w:color w:val="000000"/>
          <w:sz w:val="20"/>
          <w:szCs w:val="20"/>
          <w:rtl w:val="0"/>
        </w:rPr>
        <w:t xml:space="preserve">can affect both young men and women. </w:t>
      </w:r>
      <w:r w:rsidDel="00000000" w:rsidR="00000000" w:rsidRPr="00000000">
        <w:rPr>
          <w:rtl w:val="0"/>
        </w:rPr>
      </w:r>
    </w:p>
    <w:p w:rsidR="00000000" w:rsidDel="00000000" w:rsidP="00000000" w:rsidRDefault="00000000" w:rsidRPr="00000000" w14:paraId="000002EF">
      <w:pPr>
        <w:spacing w:after="0"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2F0">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a school we would never attempt to intervene directly; where this is suspected we would speak to ChECS before sharing our concerns with the family.</w:t>
      </w:r>
    </w:p>
    <w:p w:rsidR="00000000" w:rsidDel="00000000" w:rsidP="00000000" w:rsidRDefault="00000000" w:rsidRPr="00000000" w14:paraId="000002F1">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2">
      <w:pPr>
        <w:keepNext w:val="1"/>
        <w:spacing w:after="60" w:lineRule="auto"/>
        <w:jc w:val="both"/>
        <w:rPr>
          <w:rFonts w:ascii="Arial" w:cs="Arial" w:eastAsia="Arial" w:hAnsi="Arial"/>
          <w:i w:val="1"/>
          <w:color w:val="002060"/>
          <w:sz w:val="32"/>
          <w:szCs w:val="32"/>
        </w:rPr>
      </w:pPr>
      <w:r w:rsidDel="00000000" w:rsidR="00000000" w:rsidRPr="00000000">
        <w:rPr>
          <w:rFonts w:ascii="Arial" w:cs="Arial" w:eastAsia="Arial" w:hAnsi="Arial"/>
          <w:b w:val="1"/>
          <w:color w:val="000000"/>
          <w:sz w:val="24"/>
          <w:szCs w:val="24"/>
          <w:rtl w:val="0"/>
        </w:rPr>
        <w:t xml:space="preserve">Breast Ironing also known as Breast Flattening</w:t>
      </w:r>
      <w:r w:rsidDel="00000000" w:rsidR="00000000" w:rsidRPr="00000000">
        <w:rPr>
          <w:rFonts w:ascii="Arial" w:cs="Arial" w:eastAsia="Arial" w:hAnsi="Arial"/>
          <w:i w:val="1"/>
          <w:color w:val="002060"/>
          <w:sz w:val="24"/>
          <w:szCs w:val="24"/>
          <w:rtl w:val="0"/>
        </w:rPr>
        <w:t xml:space="preserve"> </w:t>
      </w:r>
      <w:r w:rsidDel="00000000" w:rsidR="00000000" w:rsidRPr="00000000">
        <w:rPr>
          <w:rtl w:val="0"/>
        </w:rPr>
      </w:r>
    </w:p>
    <w:p w:rsidR="00000000" w:rsidDel="00000000" w:rsidP="00000000" w:rsidRDefault="00000000" w:rsidRPr="00000000" w14:paraId="000002F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 have been made aware of an act of abuse performed on girls (from around the age of 9 years old) in which their breasts are ironed, massaged and/or pounded, burned with heated objects or covered with an elastic belt to prevent or delay the development of their breasts; the intention being to protect the child from rape, forced marriage, sexual harassment or removal from education. It is a practice in Cameroon, Nigeria and South Africa. It is often carried out by the girl’s mother. </w:t>
      </w:r>
    </w:p>
    <w:p w:rsidR="00000000" w:rsidDel="00000000" w:rsidP="00000000" w:rsidRDefault="00000000" w:rsidRPr="00000000" w14:paraId="000002F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F5">
      <w:pPr>
        <w:tabs>
          <w:tab w:val="left" w:leader="none" w:pos="1035"/>
        </w:tabs>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are clear that they would follow our usual procedure for recording and reporting this abuse where it is suspected</w:t>
      </w: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14:paraId="000002F6">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7">
      <w:pPr>
        <w:spacing w:after="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Female Genital Mutilation (FGM)</w:t>
      </w:r>
    </w:p>
    <w:p w:rsidR="00000000" w:rsidDel="00000000" w:rsidP="00000000" w:rsidRDefault="00000000" w:rsidRPr="00000000" w14:paraId="000002F8">
      <w:pPr>
        <w:spacing w:after="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Staff are aware of Female Genital Mutilation (</w:t>
      </w:r>
      <w:r w:rsidDel="00000000" w:rsidR="00000000" w:rsidRPr="00000000">
        <w:rPr>
          <w:rFonts w:ascii="Arial" w:cs="Arial" w:eastAsia="Arial" w:hAnsi="Arial"/>
          <w:sz w:val="20"/>
          <w:szCs w:val="20"/>
          <w:rtl w:val="0"/>
        </w:rPr>
        <w:t xml:space="preserve">also known as female circumcision, cutting or Sunna) </w:t>
      </w:r>
      <w:r w:rsidDel="00000000" w:rsidR="00000000" w:rsidRPr="00000000">
        <w:rPr>
          <w:rFonts w:ascii="Arial" w:cs="Arial" w:eastAsia="Arial" w:hAnsi="Arial"/>
          <w:color w:val="000000"/>
          <w:sz w:val="20"/>
          <w:szCs w:val="20"/>
          <w:rtl w:val="0"/>
        </w:rPr>
        <w:t xml:space="preserve">and that it i</w:t>
      </w:r>
      <w:r w:rsidDel="00000000" w:rsidR="00000000" w:rsidRPr="00000000">
        <w:rPr>
          <w:rFonts w:ascii="Arial" w:cs="Arial" w:eastAsia="Arial" w:hAnsi="Arial"/>
          <w:sz w:val="20"/>
          <w:szCs w:val="20"/>
          <w:rtl w:val="0"/>
        </w:rPr>
        <w:t xml:space="preserve">s the partial or total removal of external female genitalia for non-medical reasons. </w:t>
      </w:r>
    </w:p>
    <w:p w:rsidR="00000000" w:rsidDel="00000000" w:rsidP="00000000" w:rsidRDefault="00000000" w:rsidRPr="00000000" w14:paraId="000002F9">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2FA">
      <w:pPr>
        <w:spacing w:after="0" w:lineRule="auto"/>
        <w:jc w:val="both"/>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Staff are also aware that FGM</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child abuse; it's dangerous and it is a criminal offence. Religious, social or cultural reasons are sometimes given for FGM however there is no valid reason for it.</w:t>
      </w:r>
    </w:p>
    <w:p w:rsidR="00000000" w:rsidDel="00000000" w:rsidP="00000000" w:rsidRDefault="00000000" w:rsidRPr="00000000" w14:paraId="000002F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illegal in the UK. It’s also illegal to take a British national or permanent resident abroad for FGM or to help someone trying to do this. </w:t>
      </w:r>
    </w:p>
    <w:p w:rsidR="00000000" w:rsidDel="00000000" w:rsidP="00000000" w:rsidRDefault="00000000" w:rsidRPr="00000000" w14:paraId="000002FD">
      <w:pPr>
        <w:spacing w:after="0" w:lineRule="auto"/>
        <w:ind w:left="284" w:hanging="284"/>
        <w:rPr>
          <w:rFonts w:ascii="Arial" w:cs="Arial" w:eastAsia="Arial" w:hAnsi="Arial"/>
          <w:sz w:val="12"/>
          <w:szCs w:val="12"/>
        </w:rPr>
      </w:pPr>
      <w:r w:rsidDel="00000000" w:rsidR="00000000" w:rsidRPr="00000000">
        <w:rPr>
          <w:rtl w:val="0"/>
        </w:rPr>
      </w:r>
    </w:p>
    <w:p w:rsidR="00000000" w:rsidDel="00000000" w:rsidP="00000000" w:rsidRDefault="00000000" w:rsidRPr="00000000" w14:paraId="000002F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Indications that FGM may be about to take place: </w:t>
      </w:r>
    </w:p>
    <w:p w:rsidR="00000000" w:rsidDel="00000000" w:rsidP="00000000" w:rsidRDefault="00000000" w:rsidRPr="00000000" w14:paraId="000002F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a female family elder is around, particularly when she is visiting from a country of origin. </w:t>
      </w:r>
    </w:p>
    <w:p w:rsidR="00000000" w:rsidDel="00000000" w:rsidP="00000000" w:rsidRDefault="00000000" w:rsidRPr="00000000" w14:paraId="0000030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reference to FGM in conversation e.g. a girl may tell other children about it.</w:t>
      </w:r>
    </w:p>
    <w:p w:rsidR="00000000" w:rsidDel="00000000" w:rsidP="00000000" w:rsidRDefault="00000000" w:rsidRPr="00000000" w14:paraId="0000030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girl may confide that she is to have a ‘special procedure’ or to attend a special occasion to ‘become a woman’. </w:t>
      </w:r>
    </w:p>
    <w:p w:rsidR="00000000" w:rsidDel="00000000" w:rsidP="00000000" w:rsidRDefault="00000000" w:rsidRPr="00000000" w14:paraId="0000030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girl may request help from a teacher or another adult if she is aware or suspects that she is at immediate risk. </w:t>
      </w:r>
    </w:p>
    <w:p w:rsidR="00000000" w:rsidDel="00000000" w:rsidP="00000000" w:rsidRDefault="00000000" w:rsidRPr="00000000" w14:paraId="0000030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parents state that they or a relative will take the child out of the country for a prolonged period. </w:t>
      </w:r>
    </w:p>
    <w:p w:rsidR="00000000" w:rsidDel="00000000" w:rsidP="00000000" w:rsidRDefault="00000000" w:rsidRPr="00000000" w14:paraId="0000030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girl may talk about a long holiday to her country of origin or another country where the practice is prevalent.</w:t>
      </w:r>
    </w:p>
    <w:p w:rsidR="00000000" w:rsidDel="00000000" w:rsidP="00000000" w:rsidRDefault="00000000" w:rsidRPr="00000000" w14:paraId="0000030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girl being withdrawn from PSHE or from learning about FGM (parents may wish to keep her uninformed about her body and rights) </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07">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Indications that FGM has taken place: </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difficulty walking, sitting or standing </w:t>
      </w:r>
    </w:p>
    <w:p w:rsidR="00000000" w:rsidDel="00000000" w:rsidP="00000000" w:rsidRDefault="00000000" w:rsidRPr="00000000" w14:paraId="0000030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spending longer than normal in the bathroom or toilet possibly with bladder or menstrual problems </w:t>
      </w:r>
    </w:p>
    <w:p w:rsidR="00000000" w:rsidDel="00000000" w:rsidP="00000000" w:rsidRDefault="00000000" w:rsidRPr="00000000" w14:paraId="0000030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unusual/a noticeable change in behaviour after a lengthy absence </w:t>
      </w:r>
    </w:p>
    <w:p w:rsidR="00000000" w:rsidDel="00000000" w:rsidP="00000000" w:rsidRDefault="00000000" w:rsidRPr="00000000" w14:paraId="0000030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reluctance to undergo normal medical examinations</w:t>
      </w:r>
    </w:p>
    <w:p w:rsidR="00000000" w:rsidDel="00000000" w:rsidP="00000000" w:rsidRDefault="00000000" w:rsidRPr="00000000" w14:paraId="0000030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asking for help, but may not be explicit about the problem due to embarrassment or fear</w:t>
      </w:r>
    </w:p>
    <w:p w:rsidR="00000000" w:rsidDel="00000000" w:rsidP="00000000" w:rsidRDefault="00000000" w:rsidRPr="00000000" w14:paraId="0000030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prolonged absences/ persistent unexplained absence from school/college</w:t>
      </w:r>
    </w:p>
    <w:p w:rsidR="00000000" w:rsidDel="00000000" w:rsidP="00000000" w:rsidRDefault="00000000" w:rsidRPr="00000000" w14:paraId="0000030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seek to be excused from physical exercise without the support of their GP </w:t>
      </w:r>
    </w:p>
    <w:p w:rsidR="00000000" w:rsidDel="00000000" w:rsidP="00000000" w:rsidRDefault="00000000" w:rsidRPr="00000000" w14:paraId="0000030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 not allowed to attend extra-curricular activities </w:t>
      </w:r>
    </w:p>
    <w:p w:rsidR="00000000" w:rsidDel="00000000" w:rsidP="00000000" w:rsidRDefault="00000000" w:rsidRPr="00000000" w14:paraId="0000031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close supervision of child by family/carers </w:t>
      </w:r>
    </w:p>
    <w:p w:rsidR="00000000" w:rsidDel="00000000" w:rsidP="00000000" w:rsidRDefault="00000000" w:rsidRPr="00000000" w14:paraId="00000311">
      <w:pPr>
        <w:spacing w:after="0"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312">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Teachers in our school are aware of their responsibilities under section 74 of the Serious Crime Act 2015 which says that “If a </w:t>
      </w:r>
      <w:r w:rsidDel="00000000" w:rsidR="00000000" w:rsidRPr="00000000">
        <w:rPr>
          <w:rFonts w:ascii="Arial" w:cs="Arial" w:eastAsia="Arial" w:hAnsi="Arial"/>
          <w:b w:val="1"/>
          <w:sz w:val="20"/>
          <w:szCs w:val="20"/>
          <w:rtl w:val="0"/>
        </w:rPr>
        <w:t xml:space="preserve">teacher</w:t>
      </w:r>
      <w:r w:rsidDel="00000000" w:rsidR="00000000" w:rsidRPr="00000000">
        <w:rPr>
          <w:rFonts w:ascii="Arial" w:cs="Arial" w:eastAsia="Arial" w:hAnsi="Arial"/>
          <w:sz w:val="20"/>
          <w:szCs w:val="20"/>
          <w:rtl w:val="0"/>
        </w:rPr>
        <w:t xml:space="preserve">, in the course of their work in the profession, discovers that an act of Female Genital Mutilation appears to have been carried out on a girl under the age of 18 the </w:t>
      </w:r>
      <w:r w:rsidDel="00000000" w:rsidR="00000000" w:rsidRPr="00000000">
        <w:rPr>
          <w:rFonts w:ascii="Arial" w:cs="Arial" w:eastAsia="Arial" w:hAnsi="Arial"/>
          <w:b w:val="1"/>
          <w:sz w:val="20"/>
          <w:szCs w:val="20"/>
          <w:rtl w:val="0"/>
        </w:rPr>
        <w:t xml:space="preserve">teacher </w:t>
      </w:r>
      <w:r w:rsidDel="00000000" w:rsidR="00000000" w:rsidRPr="00000000">
        <w:rPr>
          <w:rFonts w:ascii="Arial" w:cs="Arial" w:eastAsia="Arial" w:hAnsi="Arial"/>
          <w:sz w:val="20"/>
          <w:szCs w:val="20"/>
          <w:rtl w:val="0"/>
        </w:rPr>
        <w:t xml:space="preserve">must report this to the police”.</w:t>
      </w:r>
    </w:p>
    <w:p w:rsidR="00000000" w:rsidDel="00000000" w:rsidP="00000000" w:rsidRDefault="00000000" w:rsidRPr="00000000" w14:paraId="00000313">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14">
      <w:pPr>
        <w:spacing w:after="0" w:lineRule="auto"/>
        <w:jc w:val="both"/>
        <w:rPr>
          <w:rFonts w:ascii="Arial" w:cs="Arial" w:eastAsia="Arial" w:hAnsi="Arial"/>
          <w:i w:val="1"/>
          <w:color w:val="ff0000"/>
          <w:sz w:val="24"/>
          <w:szCs w:val="24"/>
        </w:rPr>
      </w:pPr>
      <w:r w:rsidDel="00000000" w:rsidR="00000000" w:rsidRPr="00000000">
        <w:rPr>
          <w:rFonts w:ascii="Arial" w:cs="Arial" w:eastAsia="Arial" w:hAnsi="Arial"/>
          <w:color w:val="000000"/>
          <w:sz w:val="20"/>
          <w:szCs w:val="20"/>
          <w:rtl w:val="0"/>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Del="00000000" w:rsidR="00000000" w:rsidRPr="00000000">
        <w:rPr>
          <w:rtl w:val="0"/>
        </w:rPr>
      </w:r>
    </w:p>
    <w:p w:rsidR="00000000" w:rsidDel="00000000" w:rsidP="00000000" w:rsidRDefault="00000000" w:rsidRPr="00000000" w14:paraId="00000315">
      <w:pPr>
        <w:spacing w:after="0" w:lineRule="auto"/>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16">
      <w:pPr>
        <w:spacing w:after="0" w:lineRule="auto"/>
        <w:jc w:val="both"/>
        <w:rPr>
          <w:rFonts w:ascii="Arial" w:cs="Arial" w:eastAsia="Arial" w:hAnsi="Arial"/>
          <w:i w:val="1"/>
          <w:color w:val="ff0000"/>
          <w:sz w:val="24"/>
          <w:szCs w:val="24"/>
        </w:rPr>
      </w:pPr>
      <w:r w:rsidDel="00000000" w:rsidR="00000000" w:rsidRPr="00000000">
        <w:rPr>
          <w:rFonts w:ascii="Arial" w:cs="Arial" w:eastAsia="Arial" w:hAnsi="Arial"/>
          <w:b w:val="1"/>
          <w:sz w:val="24"/>
          <w:szCs w:val="24"/>
          <w:rtl w:val="0"/>
        </w:rPr>
        <w:t xml:space="preserve">Forced Marriage</w:t>
      </w:r>
      <w:r w:rsidDel="00000000" w:rsidR="00000000" w:rsidRPr="00000000">
        <w:rPr>
          <w:rtl w:val="0"/>
        </w:rPr>
      </w:r>
    </w:p>
    <w:p w:rsidR="00000000" w:rsidDel="00000000" w:rsidP="00000000" w:rsidRDefault="00000000" w:rsidRPr="00000000" w14:paraId="00000317">
      <w:pPr>
        <w:spacing w:after="0" w:lineRule="auto"/>
        <w:jc w:val="both"/>
        <w:rPr>
          <w:rFonts w:ascii="Arial" w:cs="Arial" w:eastAsia="Arial" w:hAnsi="Arial"/>
          <w:i w:val="1"/>
          <w:color w:val="ff0000"/>
          <w:sz w:val="20"/>
          <w:szCs w:val="20"/>
        </w:rPr>
      </w:pPr>
      <w:r w:rsidDel="00000000" w:rsidR="00000000" w:rsidRPr="00000000">
        <w:rPr>
          <w:rFonts w:ascii="Arial" w:cs="Arial" w:eastAsia="Arial" w:hAnsi="Arial"/>
          <w:color w:val="000000"/>
          <w:sz w:val="20"/>
          <w:szCs w:val="20"/>
          <w:rtl w:val="0"/>
        </w:rPr>
        <w:t xml:space="preserve">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Staff </w:t>
      </w:r>
      <w:r w:rsidDel="00000000" w:rsidR="00000000" w:rsidRPr="00000000">
        <w:rPr>
          <w:rFonts w:ascii="Arial" w:cs="Arial" w:eastAsia="Arial" w:hAnsi="Arial"/>
          <w:sz w:val="20"/>
          <w:szCs w:val="20"/>
          <w:rtl w:val="0"/>
        </w:rPr>
        <w:t xml:space="preserve">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r w:rsidDel="00000000" w:rsidR="00000000" w:rsidRPr="00000000">
        <w:rPr>
          <w:rtl w:val="0"/>
        </w:rPr>
      </w:r>
    </w:p>
    <w:p w:rsidR="00000000" w:rsidDel="00000000" w:rsidP="00000000" w:rsidRDefault="00000000" w:rsidRPr="00000000" w14:paraId="00000318">
      <w:pPr>
        <w:spacing w:after="0" w:lineRule="auto"/>
        <w:jc w:val="both"/>
        <w:rPr>
          <w:rFonts w:ascii="Arial" w:cs="Arial" w:eastAsia="Arial" w:hAnsi="Arial"/>
          <w:i w:val="1"/>
          <w:color w:val="ff0000"/>
          <w:sz w:val="12"/>
          <w:szCs w:val="12"/>
        </w:rPr>
      </w:pPr>
      <w:r w:rsidDel="00000000" w:rsidR="00000000" w:rsidRPr="00000000">
        <w:rPr>
          <w:rtl w:val="0"/>
        </w:rPr>
      </w:r>
    </w:p>
    <w:p w:rsidR="00000000" w:rsidDel="00000000" w:rsidP="00000000" w:rsidRDefault="00000000" w:rsidRPr="00000000" w14:paraId="00000319">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Children, especially girls who are forced to marry, or those who fear they may be forced to marry, are frequently withdrawn from education, restricting their educational and personal development.</w:t>
      </w:r>
    </w:p>
    <w:p w:rsidR="00000000" w:rsidDel="00000000" w:rsidP="00000000" w:rsidRDefault="00000000" w:rsidRPr="00000000" w14:paraId="0000031A">
      <w:pPr>
        <w:spacing w:after="0" w:lineRule="auto"/>
        <w:jc w:val="both"/>
        <w:rPr>
          <w:rFonts w:ascii="Arial" w:cs="Arial" w:eastAsia="Arial" w:hAnsi="Arial"/>
          <w:sz w:val="20"/>
          <w:szCs w:val="20"/>
        </w:rPr>
      </w:pPr>
      <w:bookmarkStart w:colFirst="0" w:colLast="0" w:name="_tyjcwt" w:id="5"/>
      <w:bookmarkEnd w:id="5"/>
      <w:hyperlink r:id="rId61">
        <w:r w:rsidDel="00000000" w:rsidR="00000000" w:rsidRPr="00000000">
          <w:rPr>
            <w:rFonts w:ascii="Arial" w:cs="Arial" w:eastAsia="Arial" w:hAnsi="Arial"/>
            <w:color w:val="0000ff"/>
            <w:u w:val="single"/>
            <w:rtl w:val="0"/>
          </w:rPr>
          <w:t xml:space="preserve">Forced marriage resource pack - GOV.UK (www.gov.uk)</w:t>
        </w:r>
      </w:hyperlink>
      <w:r w:rsidDel="00000000" w:rsidR="00000000" w:rsidRPr="00000000">
        <w:rPr>
          <w:rtl w:val="0"/>
        </w:rPr>
      </w:r>
    </w:p>
    <w:p w:rsidR="00000000" w:rsidDel="00000000" w:rsidP="00000000" w:rsidRDefault="00000000" w:rsidRPr="00000000" w14:paraId="0000031B">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C">
      <w:pPr>
        <w:spacing w:after="0" w:lineRule="auto"/>
        <w:jc w:val="both"/>
        <w:rPr>
          <w:rFonts w:ascii="Arial" w:cs="Arial" w:eastAsia="Arial" w:hAnsi="Arial"/>
          <w:i w:val="1"/>
          <w:color w:val="ff0000"/>
          <w:sz w:val="20"/>
          <w:szCs w:val="20"/>
        </w:rPr>
      </w:pPr>
      <w:r w:rsidDel="00000000" w:rsidR="00000000" w:rsidRPr="00000000">
        <w:rPr>
          <w:rFonts w:ascii="Arial" w:cs="Arial" w:eastAsia="Arial" w:hAnsi="Arial"/>
          <w:b w:val="1"/>
          <w:sz w:val="20"/>
          <w:szCs w:val="20"/>
          <w:rtl w:val="0"/>
        </w:rPr>
        <w:t xml:space="preserve">Indications that a Child is at risk of Forced Marriage:</w:t>
      </w:r>
      <w:r w:rsidDel="00000000" w:rsidR="00000000" w:rsidRPr="00000000">
        <w:rPr>
          <w:rtl w:val="0"/>
        </w:rPr>
      </w:r>
    </w:p>
    <w:p w:rsidR="00000000" w:rsidDel="00000000" w:rsidP="00000000" w:rsidRDefault="00000000" w:rsidRPr="00000000" w14:paraId="0000031D">
      <w:pPr>
        <w:spacing w:after="0" w:lineRule="auto"/>
        <w:jc w:val="both"/>
        <w:rPr>
          <w:rFonts w:ascii="Arial" w:cs="Arial" w:eastAsia="Arial" w:hAnsi="Arial"/>
          <w:i w:val="1"/>
          <w:color w:val="ff0000"/>
          <w:sz w:val="20"/>
          <w:szCs w:val="20"/>
        </w:rPr>
      </w:pPr>
      <w:r w:rsidDel="00000000" w:rsidR="00000000" w:rsidRPr="00000000">
        <w:rPr>
          <w:rFonts w:ascii="Arial" w:cs="Arial" w:eastAsia="Arial" w:hAnsi="Arial"/>
          <w:sz w:val="20"/>
          <w:szCs w:val="20"/>
          <w:rtl w:val="0"/>
        </w:rPr>
        <w:t xml:space="preserve">Staff are aware that they need to be aware of significant changes in the child’s presentation emotional and physical, in dress and behaviour.</w:t>
      </w:r>
      <w:r w:rsidDel="00000000" w:rsidR="00000000" w:rsidRPr="00000000">
        <w:rPr>
          <w:rtl w:val="0"/>
        </w:rPr>
      </w:r>
    </w:p>
    <w:p w:rsidR="00000000" w:rsidDel="00000000" w:rsidP="00000000" w:rsidRDefault="00000000" w:rsidRPr="00000000" w14:paraId="0000031E">
      <w:pPr>
        <w:spacing w:after="0" w:lineRule="auto"/>
        <w:jc w:val="both"/>
        <w:rPr>
          <w:rFonts w:ascii="Arial" w:cs="Arial" w:eastAsia="Arial" w:hAnsi="Arial"/>
          <w:i w:val="1"/>
          <w:color w:val="ff0000"/>
          <w:sz w:val="12"/>
          <w:szCs w:val="12"/>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appearing anxious, depressed and emotionally withdrawn with low self-esteem</w:t>
      </w: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self-harming, self-cutting or anorexia</w:t>
      </w: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criminal activity e.g. shoplifting or taking drugs or alcohol</w:t>
      </w: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declining performance, aspirations or motivation</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 allowed to attend any extra-curricular or after school activities</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girls and young women may be accompanied to and from school/college</w:t>
      </w: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attending school but absenting themselves from lessons</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stopping attendance at school/college</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family history of older siblings leaving education early and marrying early</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Arial" w:cs="Arial" w:eastAsia="Arial" w:hAnsi="Arial"/>
          <w:b w:val="0"/>
          <w:i w:val="1"/>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spacing w:after="0" w:lineRule="auto"/>
        <w:jc w:val="both"/>
        <w:rPr>
          <w:rFonts w:ascii="Arial" w:cs="Arial" w:eastAsia="Arial" w:hAnsi="Arial"/>
          <w:i w:val="1"/>
          <w:color w:val="ff0000"/>
          <w:sz w:val="20"/>
          <w:szCs w:val="20"/>
        </w:rPr>
      </w:pPr>
      <w:r w:rsidDel="00000000" w:rsidR="00000000" w:rsidRPr="00000000">
        <w:rPr>
          <w:rFonts w:ascii="Arial" w:cs="Arial" w:eastAsia="Arial" w:hAnsi="Arial"/>
          <w:b w:val="1"/>
          <w:sz w:val="20"/>
          <w:szCs w:val="20"/>
          <w:rtl w:val="0"/>
        </w:rPr>
        <w:t xml:space="preserve">Actions our school takes in relation to take around Honour Based Abuse:  </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0"/>
          <w:i w:val="1"/>
          <w:smallCaps w:val="0"/>
          <w:strike w:val="0"/>
          <w:color w:val="ff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check in with the child/children to see if they know and corroborate the purpose of the visit.</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1"/>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r w:rsidDel="00000000" w:rsidR="00000000" w:rsidRPr="00000000">
        <w:rPr>
          <w:rtl w:val="0"/>
        </w:rPr>
      </w:r>
    </w:p>
    <w:p w:rsidR="00000000" w:rsidDel="00000000" w:rsidP="00000000" w:rsidRDefault="00000000" w:rsidRPr="00000000" w14:paraId="00000331">
      <w:pPr>
        <w:spacing w:after="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32">
      <w:pPr>
        <w:spacing w:after="0" w:lineRule="auto"/>
        <w:jc w:val="both"/>
        <w:rPr>
          <w:rFonts w:ascii="Arial" w:cs="Arial" w:eastAsia="Arial" w:hAnsi="Arial"/>
          <w:b w:val="1"/>
          <w:color w:val="00b050"/>
          <w:sz w:val="24"/>
          <w:szCs w:val="24"/>
          <w:u w:val="single"/>
        </w:rPr>
      </w:pPr>
      <w:r w:rsidDel="00000000" w:rsidR="00000000" w:rsidRPr="00000000">
        <w:rPr>
          <w:rFonts w:ascii="Arial" w:cs="Arial" w:eastAsia="Arial" w:hAnsi="Arial"/>
          <w:b w:val="1"/>
          <w:sz w:val="24"/>
          <w:szCs w:val="24"/>
          <w:u w:val="single"/>
          <w:rtl w:val="0"/>
        </w:rPr>
        <w:t xml:space="preserve">Modern Day Slavery including</w:t>
      </w:r>
      <w:r w:rsidDel="00000000" w:rsidR="00000000" w:rsidRPr="00000000">
        <w:rPr>
          <w:rFonts w:ascii="Arial" w:cs="Arial" w:eastAsia="Arial" w:hAnsi="Arial"/>
          <w:b w:val="1"/>
          <w:color w:val="00b050"/>
          <w:sz w:val="24"/>
          <w:szCs w:val="24"/>
          <w:u w:val="single"/>
          <w:rtl w:val="0"/>
        </w:rPr>
        <w:t xml:space="preserve"> </w:t>
      </w:r>
      <w:r w:rsidDel="00000000" w:rsidR="00000000" w:rsidRPr="00000000">
        <w:rPr>
          <w:rFonts w:ascii="Arial" w:cs="Arial" w:eastAsia="Arial" w:hAnsi="Arial"/>
          <w:b w:val="1"/>
          <w:color w:val="000000"/>
          <w:sz w:val="24"/>
          <w:szCs w:val="24"/>
          <w:u w:val="single"/>
          <w:rtl w:val="0"/>
        </w:rPr>
        <w:t xml:space="preserve">Trafficking </w:t>
      </w:r>
      <w:r w:rsidDel="00000000" w:rsidR="00000000" w:rsidRPr="00000000">
        <w:rPr>
          <w:rFonts w:ascii="Arial" w:cs="Arial" w:eastAsia="Arial" w:hAnsi="Arial"/>
          <w:b w:val="1"/>
          <w:sz w:val="24"/>
          <w:szCs w:val="24"/>
          <w:u w:val="single"/>
          <w:rtl w:val="0"/>
        </w:rPr>
        <w:t xml:space="preserve">and the National Referral Mechanism</w:t>
      </w:r>
      <w:r w:rsidDel="00000000" w:rsidR="00000000" w:rsidRPr="00000000">
        <w:rPr>
          <w:rtl w:val="0"/>
        </w:rPr>
      </w:r>
    </w:p>
    <w:p w:rsidR="00000000" w:rsidDel="00000000" w:rsidP="00000000" w:rsidRDefault="00000000" w:rsidRPr="00000000" w14:paraId="0000033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Modern Slavery Act came into Force in 2015.</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Modern slavery encompasses human trafficking and slavery, servitude and forced or compulsory labour. Exploitation can take many forms, including sexual exploitation, forced labour, slavery, servitude, forced criminality and the removal of organs</w:t>
      </w:r>
    </w:p>
    <w:p w:rsidR="00000000" w:rsidDel="00000000" w:rsidP="00000000" w:rsidRDefault="00000000" w:rsidRPr="00000000" w14:paraId="00000334">
      <w:pPr>
        <w:jc w:val="both"/>
        <w:rPr>
          <w:rFonts w:ascii="Arial" w:cs="Arial" w:eastAsia="Arial" w:hAnsi="Arial"/>
          <w:color w:val="212121"/>
          <w:sz w:val="20"/>
          <w:szCs w:val="20"/>
        </w:rPr>
      </w:pPr>
      <w:r w:rsidDel="00000000" w:rsidR="00000000" w:rsidRPr="00000000">
        <w:rPr>
          <w:rFonts w:ascii="Arial" w:cs="Arial" w:eastAsia="Arial" w:hAnsi="Arial"/>
          <w:color w:val="212121"/>
          <w:sz w:val="20"/>
          <w:szCs w:val="20"/>
          <w:rtl w:val="0"/>
        </w:rPr>
        <w:t xml:space="preserve">Staff are aware that:</w:t>
      </w:r>
    </w:p>
    <w:p w:rsidR="00000000" w:rsidDel="00000000" w:rsidP="00000000" w:rsidRDefault="00000000" w:rsidRPr="00000000" w14:paraId="000003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1"/>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212121"/>
          <w:sz w:val="20"/>
          <w:szCs w:val="20"/>
          <w:u w:val="none"/>
          <w:shd w:fill="auto" w:val="clear"/>
          <w:vertAlign w:val="baseline"/>
          <w:rtl w:val="0"/>
        </w:rPr>
        <w:t xml:space="preserve">a person commits an offence if they knowingly hold another person in slavery or servitude or if they knowingly require another person to perform forced or compulsory labour</w: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1"/>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212121"/>
          <w:sz w:val="20"/>
          <w:szCs w:val="20"/>
          <w:u w:val="none"/>
          <w:shd w:fill="auto" w:val="clear"/>
          <w:vertAlign w:val="baseline"/>
          <w:rtl w:val="0"/>
        </w:rPr>
        <w:t xml:space="preserve">it is an offence to arrange or facilitate the travel of a person with a view to them being exploited. These are serious offences carrying a penalty of up to life imprisonment</w:t>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b w:val="0"/>
          <w:i w:val="0"/>
          <w:smallCaps w:val="0"/>
          <w:strike w:val="0"/>
          <w:color w:val="221d18"/>
          <w:sz w:val="12"/>
          <w:szCs w:val="12"/>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1"/>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221d18"/>
          <w:sz w:val="20"/>
          <w:szCs w:val="20"/>
          <w:u w:val="none"/>
          <w:shd w:fill="auto" w:val="clear"/>
          <w:vertAlign w:val="baseline"/>
          <w:rtl w:val="0"/>
        </w:rPr>
        <w:t xml:space="preserve">any consent victims have given to their treatment will be irrelevant where they have been coerced, deceived or provided with payment or benefit to achieve that consent</w:t>
      </w: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b w:val="0"/>
          <w:i w:val="0"/>
          <w:smallCaps w:val="0"/>
          <w:strike w:val="0"/>
          <w:color w:val="221d18"/>
          <w:sz w:val="12"/>
          <w:szCs w:val="1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b w:val="1"/>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221d18"/>
          <w:sz w:val="20"/>
          <w:szCs w:val="20"/>
          <w:u w:val="none"/>
          <w:shd w:fill="auto" w:val="clear"/>
          <w:vertAlign w:val="baseline"/>
          <w:rtl w:val="0"/>
        </w:rPr>
        <w:t xml:space="preserve">children (under 18 years) are considered victims of trafficking, whether or not they have been coerced, deceived or paid to secure their compliance. They need only to have been recruited, transported or harbored for the purpose of exploitation</w:t>
      </w:r>
      <w:r w:rsidDel="00000000" w:rsidR="00000000" w:rsidRPr="00000000">
        <w:rPr>
          <w:rtl w:val="0"/>
        </w:rPr>
      </w:r>
    </w:p>
    <w:p w:rsidR="00000000" w:rsidDel="00000000" w:rsidP="00000000" w:rsidRDefault="00000000" w:rsidRPr="00000000" w14:paraId="0000033C">
      <w:pPr>
        <w:keepNext w:val="1"/>
        <w:spacing w:after="6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D">
      <w:pPr>
        <w:keepNext w:val="1"/>
        <w:spacing w:after="6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Trafficked Children </w:t>
      </w:r>
    </w:p>
    <w:p w:rsidR="00000000" w:rsidDel="00000000" w:rsidP="00000000" w:rsidRDefault="00000000" w:rsidRPr="00000000" w14:paraId="0000033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rsidR="00000000" w:rsidDel="00000000" w:rsidP="00000000" w:rsidRDefault="00000000" w:rsidRPr="00000000" w14:paraId="0000033F">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40">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Any child transported for exploitative reasons is considered to be a trafficking victim.</w:t>
      </w:r>
    </w:p>
    <w:p w:rsidR="00000000" w:rsidDel="00000000" w:rsidP="00000000" w:rsidRDefault="00000000" w:rsidRPr="00000000" w14:paraId="00000341">
      <w:pPr>
        <w:spacing w:after="0" w:lineRule="auto"/>
        <w:ind w:left="284" w:firstLine="0"/>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42">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a school we are alert to the signs both for our children and for their families and are aware that this may be if they:</w:t>
      </w:r>
    </w:p>
    <w:p w:rsidR="00000000" w:rsidDel="00000000" w:rsidP="00000000" w:rsidRDefault="00000000" w:rsidRPr="00000000" w14:paraId="00000343">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show signs of physical or sexual abuse, and/or has contracted a sexually transmitted infection or has an unwanted pregnancy</w:t>
      </w:r>
    </w:p>
    <w:p w:rsidR="00000000" w:rsidDel="00000000" w:rsidP="00000000" w:rsidRDefault="00000000" w:rsidRPr="00000000" w14:paraId="00000344">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have a history with missing links and unexplained moves</w:t>
      </w:r>
    </w:p>
    <w:p w:rsidR="00000000" w:rsidDel="00000000" w:rsidP="00000000" w:rsidRDefault="00000000" w:rsidRPr="00000000" w14:paraId="00000345">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are required to earn a minimum amount of money every day </w:t>
      </w:r>
    </w:p>
    <w:p w:rsidR="00000000" w:rsidDel="00000000" w:rsidP="00000000" w:rsidRDefault="00000000" w:rsidRPr="00000000" w14:paraId="00000346">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work in various locations</w:t>
      </w:r>
    </w:p>
    <w:p w:rsidR="00000000" w:rsidDel="00000000" w:rsidP="00000000" w:rsidRDefault="00000000" w:rsidRPr="00000000" w14:paraId="00000347">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have limited freedom of movement</w:t>
      </w:r>
    </w:p>
    <w:p w:rsidR="00000000" w:rsidDel="00000000" w:rsidP="00000000" w:rsidRDefault="00000000" w:rsidRPr="00000000" w14:paraId="00000348">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appear to be missing for periods</w:t>
      </w:r>
    </w:p>
    <w:p w:rsidR="00000000" w:rsidDel="00000000" w:rsidP="00000000" w:rsidRDefault="00000000" w:rsidRPr="00000000" w14:paraId="00000349">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are known to beg for money</w:t>
      </w:r>
    </w:p>
    <w:p w:rsidR="00000000" w:rsidDel="00000000" w:rsidP="00000000" w:rsidRDefault="00000000" w:rsidRPr="00000000" w14:paraId="0000034A">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are being cared for by adult/s who are not their parents and the quality of the relationship between the child and their adult carers is not good</w:t>
      </w:r>
    </w:p>
    <w:p w:rsidR="00000000" w:rsidDel="00000000" w:rsidP="00000000" w:rsidRDefault="00000000" w:rsidRPr="00000000" w14:paraId="0000034B">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are one among a number of unrelated children found at one address</w:t>
      </w:r>
    </w:p>
    <w:p w:rsidR="00000000" w:rsidDel="00000000" w:rsidP="00000000" w:rsidRDefault="00000000" w:rsidRPr="00000000" w14:paraId="0000034C">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have not been registered with or attended a GP practice</w:t>
      </w:r>
    </w:p>
    <w:p w:rsidR="00000000" w:rsidDel="00000000" w:rsidP="00000000" w:rsidRDefault="00000000" w:rsidRPr="00000000" w14:paraId="0000034D">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are excessively afraid of being deported</w:t>
      </w:r>
    </w:p>
    <w:p w:rsidR="00000000" w:rsidDel="00000000" w:rsidP="00000000" w:rsidRDefault="00000000" w:rsidRPr="00000000" w14:paraId="0000034E">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look malnourished or unkempt</w:t>
      </w:r>
    </w:p>
    <w:p w:rsidR="00000000" w:rsidDel="00000000" w:rsidP="00000000" w:rsidRDefault="00000000" w:rsidRPr="00000000" w14:paraId="0000034F">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are withdrawn, anxious and unwilling to interact</w:t>
      </w:r>
    </w:p>
    <w:p w:rsidR="00000000" w:rsidDel="00000000" w:rsidP="00000000" w:rsidRDefault="00000000" w:rsidRPr="00000000" w14:paraId="00000350">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are under the control and influence of others</w:t>
      </w:r>
    </w:p>
    <w:p w:rsidR="00000000" w:rsidDel="00000000" w:rsidP="00000000" w:rsidRDefault="00000000" w:rsidRPr="00000000" w14:paraId="00000351">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live in cramped, dirty, overcrowded accommodation</w:t>
      </w:r>
    </w:p>
    <w:p w:rsidR="00000000" w:rsidDel="00000000" w:rsidP="00000000" w:rsidRDefault="00000000" w:rsidRPr="00000000" w14:paraId="00000352">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have no access or control of their passport or identity documents</w:t>
      </w:r>
    </w:p>
    <w:p w:rsidR="00000000" w:rsidDel="00000000" w:rsidP="00000000" w:rsidRDefault="00000000" w:rsidRPr="00000000" w14:paraId="00000353">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appear scared, avoid eye contact, and can be untrusting</w:t>
      </w:r>
    </w:p>
    <w:p w:rsidR="00000000" w:rsidDel="00000000" w:rsidP="00000000" w:rsidRDefault="00000000" w:rsidRPr="00000000" w14:paraId="00000354">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show signs of abuse and/or has health issues</w:t>
      </w:r>
    </w:p>
    <w:p w:rsidR="00000000" w:rsidDel="00000000" w:rsidP="00000000" w:rsidRDefault="00000000" w:rsidRPr="00000000" w14:paraId="00000355">
      <w:pPr>
        <w:spacing w:after="0" w:lineRule="auto"/>
        <w:ind w:left="284" w:hanging="284"/>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56">
      <w:pPr>
        <w:spacing w:after="0" w:lineRule="auto"/>
        <w:ind w:left="284"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 those children who are internally trafficked within the UK indicators include: </w:t>
      </w:r>
    </w:p>
    <w:p w:rsidR="00000000" w:rsidDel="00000000" w:rsidP="00000000" w:rsidRDefault="00000000" w:rsidRPr="00000000" w14:paraId="00000357">
      <w:pPr>
        <w:spacing w:after="0" w:lineRule="auto"/>
        <w:ind w:left="284" w:hanging="284"/>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8">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physical symptoms (bruising indicating either physical or sexual assault)</w:t>
      </w:r>
    </w:p>
    <w:p w:rsidR="00000000" w:rsidDel="00000000" w:rsidP="00000000" w:rsidRDefault="00000000" w:rsidRPr="00000000" w14:paraId="00000359">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prevalence of a sexually transmitted infection or unwanted pregnancy</w:t>
      </w:r>
    </w:p>
    <w:p w:rsidR="00000000" w:rsidDel="00000000" w:rsidP="00000000" w:rsidRDefault="00000000" w:rsidRPr="00000000" w14:paraId="0000035A">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reports from reliable sources suggesting the likelihood of involvement in sexual exploitation / the child has been seen in places known to be used for sexual exploitation</w:t>
      </w:r>
    </w:p>
    <w:p w:rsidR="00000000" w:rsidDel="00000000" w:rsidP="00000000" w:rsidRDefault="00000000" w:rsidRPr="00000000" w14:paraId="0000035B">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evidence of drug, alcohol or substance misuse</w:t>
      </w:r>
    </w:p>
    <w:p w:rsidR="00000000" w:rsidDel="00000000" w:rsidP="00000000" w:rsidRDefault="00000000" w:rsidRPr="00000000" w14:paraId="0000035C">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being in the community in clothing unusual for a child i.e. inappropriate for age/ borrowing clothing from older people</w:t>
      </w:r>
    </w:p>
    <w:p w:rsidR="00000000" w:rsidDel="00000000" w:rsidP="00000000" w:rsidRDefault="00000000" w:rsidRPr="00000000" w14:paraId="0000035D">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relationship with a significantly older partner </w:t>
      </w:r>
    </w:p>
    <w:p w:rsidR="00000000" w:rsidDel="00000000" w:rsidP="00000000" w:rsidRDefault="00000000" w:rsidRPr="00000000" w14:paraId="0000035E">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accounts of social activities, expensive clothes, mobile phones etc. with no plausible explanation of the source of necessary funding</w:t>
      </w:r>
    </w:p>
    <w:p w:rsidR="00000000" w:rsidDel="00000000" w:rsidP="00000000" w:rsidRDefault="00000000" w:rsidRPr="00000000" w14:paraId="0000035F">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persistently missing, staying out overnight or returning late with no plausible explanation</w:t>
      </w:r>
    </w:p>
    <w:p w:rsidR="00000000" w:rsidDel="00000000" w:rsidP="00000000" w:rsidRDefault="00000000" w:rsidRPr="00000000" w14:paraId="00000360">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returning after having been missing, looking well cared for despite having not been at home</w:t>
      </w:r>
    </w:p>
    <w:p w:rsidR="00000000" w:rsidDel="00000000" w:rsidP="00000000" w:rsidRDefault="00000000" w:rsidRPr="00000000" w14:paraId="00000361">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having keys to premises other than those known about </w:t>
      </w:r>
    </w:p>
    <w:p w:rsidR="00000000" w:rsidDel="00000000" w:rsidP="00000000" w:rsidRDefault="00000000" w:rsidRPr="00000000" w14:paraId="00000362">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low self- image, low self-esteem, self-harming behaviour including cutting, overdosing, eating disorder</w:t>
      </w:r>
    </w:p>
    <w:p w:rsidR="00000000" w:rsidDel="00000000" w:rsidP="00000000" w:rsidRDefault="00000000" w:rsidRPr="00000000" w14:paraId="00000363">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truancy / disengagement with education</w:t>
      </w:r>
    </w:p>
    <w:p w:rsidR="00000000" w:rsidDel="00000000" w:rsidP="00000000" w:rsidRDefault="00000000" w:rsidRPr="00000000" w14:paraId="00000364">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entering or leaving vehicles driven by unknown adults </w:t>
      </w:r>
    </w:p>
    <w:p w:rsidR="00000000" w:rsidDel="00000000" w:rsidP="00000000" w:rsidRDefault="00000000" w:rsidRPr="00000000" w14:paraId="00000365">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going missing and being found in areas where the child has no known links </w:t>
      </w:r>
    </w:p>
    <w:p w:rsidR="00000000" w:rsidDel="00000000" w:rsidP="00000000" w:rsidRDefault="00000000" w:rsidRPr="00000000" w14:paraId="00000366">
      <w:pPr>
        <w:numPr>
          <w:ilvl w:val="0"/>
          <w:numId w:val="11"/>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possible inappropriate use of the internet and forming on-line relationships, particularly with adults.</w:t>
      </w:r>
    </w:p>
    <w:p w:rsidR="00000000" w:rsidDel="00000000" w:rsidP="00000000" w:rsidRDefault="00000000" w:rsidRPr="00000000" w14:paraId="00000367">
      <w:pPr>
        <w:spacing w:after="0" w:lineRule="auto"/>
        <w:ind w:left="284" w:hanging="284"/>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6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These behaviours themselves do not indicate that a child is being trafficked but should be considered as indicators that this may be the case. </w:t>
      </w:r>
    </w:p>
    <w:p w:rsidR="00000000" w:rsidDel="00000000" w:rsidP="00000000" w:rsidRDefault="00000000" w:rsidRPr="00000000" w14:paraId="00000369">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6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staff believe that a child is being trafficked, this will be reported to the Designated Safeguarding Lead and will be reported as potential abuse.</w:t>
      </w:r>
    </w:p>
    <w:p w:rsidR="00000000" w:rsidDel="00000000" w:rsidP="00000000" w:rsidRDefault="00000000" w:rsidRPr="00000000" w14:paraId="0000036B">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C">
      <w:pPr>
        <w:spacing w:after="0" w:lineRule="auto"/>
        <w:jc w:val="both"/>
        <w:rPr>
          <w:rFonts w:ascii="Arial" w:cs="Arial" w:eastAsia="Arial" w:hAnsi="Arial"/>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Neglect</w:t>
      </w:r>
      <w:r w:rsidDel="00000000" w:rsidR="00000000" w:rsidRPr="00000000">
        <w:rPr>
          <w:rtl w:val="0"/>
        </w:rPr>
      </w:r>
    </w:p>
    <w:p w:rsidR="00000000" w:rsidDel="00000000" w:rsidP="00000000" w:rsidRDefault="00000000" w:rsidRPr="00000000" w14:paraId="0000036D">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are aware that neglect:</w:t>
      </w:r>
    </w:p>
    <w:p w:rsidR="00000000" w:rsidDel="00000000" w:rsidP="00000000" w:rsidRDefault="00000000" w:rsidRPr="00000000" w14:paraId="0000036E">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the persistent failure to meet a child’s basic physical and/or psychological needs, likely to result in the serious impairment of the child’s health or development </w:t>
      </w:r>
      <w:r w:rsidDel="00000000" w:rsidR="00000000" w:rsidRPr="00000000">
        <w:rPr>
          <w:rtl w:val="0"/>
        </w:rPr>
      </w:r>
    </w:p>
    <w:p w:rsidR="00000000" w:rsidDel="00000000" w:rsidP="00000000" w:rsidRDefault="00000000" w:rsidRPr="00000000" w14:paraId="000003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may occur during pregnancy, for example, as a result of maternal substance abuse</w:t>
      </w: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once a child is born,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medical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care or treatment</w:t>
      </w: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may also include neglect of, or unresponsiveness to, a child’s basic emotional needs</w:t>
      </w: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may potentially be fatal</w:t>
      </w: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causes great distress to children and leads to poor outcomes in the short and long-term</w:t>
      </w: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284" w:right="0" w:hanging="284"/>
        <w:jc w:val="both"/>
        <w:rPr>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severity and frequency of the maltreatment and on what support mechanisms and coping strategies were available to the child </w:t>
      </w:r>
    </w:p>
    <w:p w:rsidR="00000000" w:rsidDel="00000000" w:rsidP="00000000" w:rsidRDefault="00000000" w:rsidRPr="00000000" w14:paraId="00000376">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we suspect neglect, we will use the </w:t>
      </w:r>
      <w:hyperlink r:id="rId62">
        <w:r w:rsidDel="00000000" w:rsidR="00000000" w:rsidRPr="00000000">
          <w:rPr>
            <w:rFonts w:ascii="Arial" w:cs="Arial" w:eastAsia="Arial" w:hAnsi="Arial"/>
            <w:color w:val="0000ff"/>
            <w:sz w:val="20"/>
            <w:szCs w:val="20"/>
            <w:u w:val="single"/>
            <w:rtl w:val="0"/>
          </w:rPr>
          <w:t xml:space="preserve">CESCP Neglect Screening Tool</w:t>
        </w:r>
      </w:hyperlink>
      <w:r w:rsidDel="00000000" w:rsidR="00000000" w:rsidRPr="00000000">
        <w:rPr>
          <w:rtl w:val="0"/>
        </w:rPr>
      </w:r>
    </w:p>
    <w:p w:rsidR="00000000" w:rsidDel="00000000" w:rsidP="00000000" w:rsidRDefault="00000000" w:rsidRPr="00000000" w14:paraId="00000377">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8">
      <w:pPr>
        <w:keepNext w:val="1"/>
        <w:spacing w:after="60" w:line="240" w:lineRule="auto"/>
        <w:jc w:val="both"/>
        <w:rPr>
          <w:rFonts w:ascii="Arial" w:cs="Arial" w:eastAsia="Arial" w:hAnsi="Arial"/>
          <w:b w:val="1"/>
          <w:sz w:val="24"/>
          <w:szCs w:val="24"/>
          <w:u w:val="single"/>
        </w:rPr>
      </w:pPr>
      <w:bookmarkStart w:colFirst="0" w:colLast="0" w:name="_3dy6vkm" w:id="6"/>
      <w:bookmarkEnd w:id="6"/>
      <w:r w:rsidDel="00000000" w:rsidR="00000000" w:rsidRPr="00000000">
        <w:rPr>
          <w:rFonts w:ascii="Arial" w:cs="Arial" w:eastAsia="Arial" w:hAnsi="Arial"/>
          <w:b w:val="1"/>
          <w:sz w:val="24"/>
          <w:szCs w:val="24"/>
          <w:u w:val="single"/>
          <w:rtl w:val="0"/>
        </w:rPr>
        <w:t xml:space="preserve">Online Safety</w:t>
      </w:r>
    </w:p>
    <w:p w:rsidR="00000000" w:rsidDel="00000000" w:rsidP="00000000" w:rsidRDefault="00000000" w:rsidRPr="00000000" w14:paraId="00000379">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With the current speed of on-line change, some practitioners, parents and carers have only a limited understanding of online risks and issues. Parents may underestimate how often their children come across potentially harmful and inappropriate material on the internet and may be unsure about how to respond.  </w:t>
      </w:r>
    </w:p>
    <w:p w:rsidR="00000000" w:rsidDel="00000000" w:rsidP="00000000" w:rsidRDefault="00000000" w:rsidRPr="00000000" w14:paraId="0000037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Some of the risks could be:</w:t>
      </w:r>
    </w:p>
    <w:p w:rsidR="00000000" w:rsidDel="00000000" w:rsidP="00000000" w:rsidRDefault="00000000" w:rsidRPr="00000000" w14:paraId="0000037B">
      <w:pPr>
        <w:spacing w:after="0" w:lineRule="auto"/>
        <w:jc w:val="both"/>
        <w:rPr>
          <w:rFonts w:ascii="Arial" w:cs="Arial" w:eastAsia="Arial" w:hAnsi="Arial"/>
          <w:sz w:val="6"/>
          <w:szCs w:val="6"/>
        </w:rPr>
      </w:pPr>
      <w:r w:rsidDel="00000000" w:rsidR="00000000" w:rsidRPr="00000000">
        <w:rPr>
          <w:rtl w:val="0"/>
        </w:rPr>
      </w:r>
    </w:p>
    <w:p w:rsidR="00000000" w:rsidDel="00000000" w:rsidP="00000000" w:rsidRDefault="00000000" w:rsidRPr="00000000" w14:paraId="0000037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being exposed to illegal, inappropriate or harmful content, for example: </w:t>
      </w:r>
    </w:p>
    <w:p w:rsidR="00000000" w:rsidDel="00000000" w:rsidP="00000000" w:rsidRDefault="00000000" w:rsidRPr="00000000" w14:paraId="0000037D">
      <w:pPr>
        <w:spacing w:after="0" w:lineRule="auto"/>
        <w:ind w:left="284" w:hanging="36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pornography, fake news, racism, misogyny, self-harm, suicide, anti-Semitism, radicalisation and extremism. </w:t>
      </w:r>
    </w:p>
    <w:p w:rsidR="00000000" w:rsidDel="00000000" w:rsidP="00000000" w:rsidRDefault="00000000" w:rsidRPr="00000000" w14:paraId="0000037E">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contact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rsidR="00000000" w:rsidDel="00000000" w:rsidP="00000000" w:rsidRDefault="00000000" w:rsidRPr="00000000" w14:paraId="0000037F">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conduc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 personal online behaviour that increases the likelihood of, or causes, harm; for example, making, sending and receiving explicit images (e.g. consensual and non-consensual sharing of nudes and semi-nudes and/or pornography, sharing other explicit images and online bullying</w:t>
      </w:r>
    </w:p>
    <w:p w:rsidR="00000000" w:rsidDel="00000000" w:rsidP="00000000" w:rsidRDefault="00000000" w:rsidRPr="00000000" w14:paraId="00000380">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commerce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risks such as online gambling, inappropriate advertising, phishing</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and or financial scams. If you feel your pupils, students or staff are at risk, please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36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report it to the Anti-Phishing Working Group </w:t>
      </w:r>
      <w:r w:rsidDel="00000000" w:rsidR="00000000" w:rsidRPr="00000000">
        <w:rPr>
          <w:rtl w:val="0"/>
        </w:rPr>
      </w:r>
    </w:p>
    <w:p w:rsidR="00000000" w:rsidDel="00000000" w:rsidP="00000000" w:rsidRDefault="00000000" w:rsidRPr="00000000" w14:paraId="00000383">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4">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school therefore seeks to provide information and awareness to staff, pupils and their parents through: </w:t>
      </w:r>
    </w:p>
    <w:p w:rsidR="00000000" w:rsidDel="00000000" w:rsidP="00000000" w:rsidRDefault="00000000" w:rsidRPr="00000000" w14:paraId="00000385">
      <w:pPr>
        <w:spacing w:after="0" w:lineRule="auto"/>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386">
      <w:pPr>
        <w:numPr>
          <w:ilvl w:val="0"/>
          <w:numId w:val="14"/>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acceptable use agreements for children, teachers, parents/carers and governors </w:t>
      </w:r>
    </w:p>
    <w:p w:rsidR="00000000" w:rsidDel="00000000" w:rsidP="00000000" w:rsidRDefault="00000000" w:rsidRPr="00000000" w14:paraId="00000387">
      <w:pPr>
        <w:numPr>
          <w:ilvl w:val="0"/>
          <w:numId w:val="14"/>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curriculum activities involving raising awareness around staying safe online</w:t>
      </w:r>
    </w:p>
    <w:p w:rsidR="00000000" w:rsidDel="00000000" w:rsidP="00000000" w:rsidRDefault="00000000" w:rsidRPr="00000000" w14:paraId="00000388">
      <w:pPr>
        <w:numPr>
          <w:ilvl w:val="0"/>
          <w:numId w:val="14"/>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information included in letters, newsletters, web site</w:t>
      </w:r>
    </w:p>
    <w:p w:rsidR="00000000" w:rsidDel="00000000" w:rsidP="00000000" w:rsidRDefault="00000000" w:rsidRPr="00000000" w14:paraId="00000389">
      <w:pPr>
        <w:numPr>
          <w:ilvl w:val="0"/>
          <w:numId w:val="14"/>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parents evenings / sessions </w:t>
      </w:r>
    </w:p>
    <w:p w:rsidR="00000000" w:rsidDel="00000000" w:rsidP="00000000" w:rsidRDefault="00000000" w:rsidRPr="00000000" w14:paraId="0000038A">
      <w:pPr>
        <w:numPr>
          <w:ilvl w:val="0"/>
          <w:numId w:val="14"/>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high profile events / campaigns e.g. Safer Internet Day </w:t>
      </w:r>
    </w:p>
    <w:p w:rsidR="00000000" w:rsidDel="00000000" w:rsidP="00000000" w:rsidRDefault="00000000" w:rsidRPr="00000000" w14:paraId="0000038B">
      <w:pPr>
        <w:numPr>
          <w:ilvl w:val="0"/>
          <w:numId w:val="14"/>
        </w:numPr>
        <w:spacing w:after="0" w:lineRule="auto"/>
        <w:ind w:left="284" w:hanging="284"/>
        <w:jc w:val="both"/>
        <w:rPr>
          <w:sz w:val="20"/>
          <w:szCs w:val="20"/>
        </w:rPr>
      </w:pPr>
      <w:r w:rsidDel="00000000" w:rsidR="00000000" w:rsidRPr="00000000">
        <w:rPr>
          <w:rFonts w:ascii="Arial" w:cs="Arial" w:eastAsia="Arial" w:hAnsi="Arial"/>
          <w:sz w:val="20"/>
          <w:szCs w:val="20"/>
          <w:rtl w:val="0"/>
        </w:rPr>
        <w:t xml:space="preserve">building awareness around information that is held on relevant web sites and or publications</w:t>
      </w:r>
    </w:p>
    <w:p w:rsidR="00000000" w:rsidDel="00000000" w:rsidP="00000000" w:rsidRDefault="00000000" w:rsidRPr="00000000" w14:paraId="0000038C">
      <w:pPr>
        <w:numPr>
          <w:ilvl w:val="0"/>
          <w:numId w:val="14"/>
        </w:numPr>
        <w:spacing w:after="0" w:lineRule="auto"/>
        <w:ind w:left="284" w:hanging="284"/>
        <w:jc w:val="both"/>
        <w:rPr>
          <w:sz w:val="24"/>
          <w:szCs w:val="24"/>
        </w:rPr>
      </w:pPr>
      <w:r w:rsidDel="00000000" w:rsidR="00000000" w:rsidRPr="00000000">
        <w:rPr>
          <w:rFonts w:ascii="Arial" w:cs="Arial" w:eastAsia="Arial" w:hAnsi="Arial"/>
          <w:sz w:val="20"/>
          <w:szCs w:val="20"/>
          <w:rtl w:val="0"/>
        </w:rPr>
        <w:t xml:space="preserve">social media policy</w:t>
      </w:r>
      <w:r w:rsidDel="00000000" w:rsidR="00000000" w:rsidRPr="00000000">
        <w:rPr>
          <w:rtl w:val="0"/>
        </w:rPr>
      </w:r>
    </w:p>
    <w:p w:rsidR="00000000" w:rsidDel="00000000" w:rsidP="00000000" w:rsidRDefault="00000000" w:rsidRPr="00000000" w14:paraId="0000038D">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E">
      <w:pPr>
        <w:spacing w:after="0" w:lineRule="auto"/>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Cyber crime: Preventing young people from getting involved</w:t>
      </w:r>
      <w:r w:rsidDel="00000000" w:rsidR="00000000" w:rsidRPr="00000000">
        <w:rPr>
          <w:rtl w:val="0"/>
        </w:rPr>
      </w:r>
    </w:p>
    <w:p w:rsidR="00000000" w:rsidDel="00000000" w:rsidP="00000000" w:rsidRDefault="00000000" w:rsidRPr="00000000" w14:paraId="0000038F">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are getting involved in cybercrime, many do it for fun without realising the consequences of their actions – but the penalties can be severe.  Cybercrime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rsidR="00000000" w:rsidDel="00000000" w:rsidP="00000000" w:rsidRDefault="00000000" w:rsidRPr="00000000" w14:paraId="00000390">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1">
      <w:pPr>
        <w:spacing w:after="0" w:lineRule="auto"/>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Risks associated with Gaming </w:t>
      </w:r>
      <w:r w:rsidDel="00000000" w:rsidR="00000000" w:rsidRPr="00000000">
        <w:rPr>
          <w:rtl w:val="0"/>
        </w:rPr>
      </w:r>
    </w:p>
    <w:p w:rsidR="00000000" w:rsidDel="00000000" w:rsidP="00000000" w:rsidRDefault="00000000" w:rsidRPr="00000000" w14:paraId="00000392">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Online gaming is an activity that the majority of children and many adults get involved in. </w:t>
      </w:r>
    </w:p>
    <w:p w:rsidR="00000000" w:rsidDel="00000000" w:rsidP="00000000" w:rsidRDefault="00000000" w:rsidRPr="00000000" w14:paraId="00000393">
      <w:pPr>
        <w:spacing w:after="0"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94">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The school raise awareness by:</w:t>
      </w:r>
    </w:p>
    <w:p w:rsidR="00000000" w:rsidDel="00000000" w:rsidP="00000000" w:rsidRDefault="00000000" w:rsidRPr="00000000" w14:paraId="00000395">
      <w:pPr>
        <w:spacing w:after="0" w:lineRule="auto"/>
        <w:jc w:val="both"/>
        <w:rPr>
          <w:rFonts w:ascii="Arial" w:cs="Arial" w:eastAsia="Arial" w:hAnsi="Arial"/>
          <w:color w:val="000000"/>
          <w:sz w:val="10"/>
          <w:szCs w:val="10"/>
        </w:rPr>
      </w:pPr>
      <w:r w:rsidDel="00000000" w:rsidR="00000000" w:rsidRPr="00000000">
        <w:rPr>
          <w:rtl w:val="0"/>
        </w:rPr>
      </w:r>
    </w:p>
    <w:p w:rsidR="00000000" w:rsidDel="00000000" w:rsidP="00000000" w:rsidRDefault="00000000" w:rsidRPr="00000000" w14:paraId="00000396">
      <w:pPr>
        <w:numPr>
          <w:ilvl w:val="0"/>
          <w:numId w:val="18"/>
        </w:numPr>
        <w:spacing w:after="0" w:lineRule="auto"/>
        <w:ind w:left="284" w:hanging="284"/>
        <w:jc w:val="both"/>
        <w:rPr>
          <w:color w:val="000000"/>
          <w:sz w:val="20"/>
          <w:szCs w:val="20"/>
        </w:rPr>
      </w:pPr>
      <w:r w:rsidDel="00000000" w:rsidR="00000000" w:rsidRPr="00000000">
        <w:rPr>
          <w:rFonts w:ascii="Arial" w:cs="Arial" w:eastAsia="Arial" w:hAnsi="Arial"/>
          <w:color w:val="000000"/>
          <w:sz w:val="20"/>
          <w:szCs w:val="20"/>
          <w:rtl w:val="0"/>
        </w:rPr>
        <w:t xml:space="preserve">talking to parents and carers about the games their children play and help them identify whether they are appropriate</w:t>
      </w:r>
    </w:p>
    <w:p w:rsidR="00000000" w:rsidDel="00000000" w:rsidP="00000000" w:rsidRDefault="00000000" w:rsidRPr="00000000" w14:paraId="00000397">
      <w:pPr>
        <w:numPr>
          <w:ilvl w:val="0"/>
          <w:numId w:val="18"/>
        </w:numPr>
        <w:spacing w:after="0" w:lineRule="auto"/>
        <w:ind w:left="284" w:hanging="284"/>
        <w:jc w:val="both"/>
        <w:rPr>
          <w:color w:val="000000"/>
          <w:sz w:val="20"/>
          <w:szCs w:val="20"/>
        </w:rPr>
      </w:pPr>
      <w:r w:rsidDel="00000000" w:rsidR="00000000" w:rsidRPr="00000000">
        <w:rPr>
          <w:rFonts w:ascii="Arial" w:cs="Arial" w:eastAsia="Arial" w:hAnsi="Arial"/>
          <w:color w:val="000000"/>
          <w:sz w:val="20"/>
          <w:szCs w:val="20"/>
          <w:rtl w:val="0"/>
        </w:rPr>
        <w:t xml:space="preserve">supporting parents in identifying the most effective way of safeguarding their children by using parental controls and child safety mode</w:t>
      </w:r>
    </w:p>
    <w:p w:rsidR="00000000" w:rsidDel="00000000" w:rsidP="00000000" w:rsidRDefault="00000000" w:rsidRPr="00000000" w14:paraId="00000398">
      <w:pPr>
        <w:numPr>
          <w:ilvl w:val="0"/>
          <w:numId w:val="18"/>
        </w:numPr>
        <w:spacing w:after="0" w:lineRule="auto"/>
        <w:ind w:left="284" w:hanging="284"/>
        <w:jc w:val="both"/>
        <w:rPr>
          <w:color w:val="000000"/>
          <w:sz w:val="20"/>
          <w:szCs w:val="20"/>
        </w:rPr>
      </w:pPr>
      <w:r w:rsidDel="00000000" w:rsidR="00000000" w:rsidRPr="00000000">
        <w:rPr>
          <w:rFonts w:ascii="Arial" w:cs="Arial" w:eastAsia="Arial" w:hAnsi="Arial"/>
          <w:color w:val="000000"/>
          <w:sz w:val="20"/>
          <w:szCs w:val="20"/>
          <w:rtl w:val="0"/>
        </w:rPr>
        <w:t xml:space="preserve">talking to parents about setting boundaries and time limits when games are played</w:t>
      </w:r>
    </w:p>
    <w:p w:rsidR="00000000" w:rsidDel="00000000" w:rsidP="00000000" w:rsidRDefault="00000000" w:rsidRPr="00000000" w14:paraId="00000399">
      <w:pPr>
        <w:numPr>
          <w:ilvl w:val="0"/>
          <w:numId w:val="18"/>
        </w:numPr>
        <w:spacing w:after="0" w:lineRule="auto"/>
        <w:ind w:left="284" w:hanging="284"/>
        <w:jc w:val="both"/>
        <w:rPr>
          <w:color w:val="000000"/>
          <w:sz w:val="20"/>
          <w:szCs w:val="20"/>
        </w:rPr>
      </w:pPr>
      <w:r w:rsidDel="00000000" w:rsidR="00000000" w:rsidRPr="00000000">
        <w:rPr>
          <w:rFonts w:ascii="Arial" w:cs="Arial" w:eastAsia="Arial" w:hAnsi="Arial"/>
          <w:color w:val="000000"/>
          <w:sz w:val="20"/>
          <w:szCs w:val="20"/>
          <w:rtl w:val="0"/>
        </w:rPr>
        <w:t xml:space="preserve">highlighting relevant resources</w:t>
      </w:r>
    </w:p>
    <w:p w:rsidR="00000000" w:rsidDel="00000000" w:rsidP="00000000" w:rsidRDefault="00000000" w:rsidRPr="00000000" w14:paraId="0000039A">
      <w:pPr>
        <w:numPr>
          <w:ilvl w:val="0"/>
          <w:numId w:val="18"/>
        </w:numPr>
        <w:spacing w:after="0" w:lineRule="auto"/>
        <w:ind w:left="284" w:hanging="284"/>
        <w:jc w:val="both"/>
        <w:rPr>
          <w:color w:val="000000"/>
          <w:sz w:val="20"/>
          <w:szCs w:val="20"/>
        </w:rPr>
      </w:pPr>
      <w:r w:rsidDel="00000000" w:rsidR="00000000" w:rsidRPr="00000000">
        <w:rPr>
          <w:rFonts w:ascii="Arial" w:cs="Arial" w:eastAsia="Arial" w:hAnsi="Arial"/>
          <w:color w:val="000000"/>
          <w:sz w:val="20"/>
          <w:szCs w:val="20"/>
          <w:rtl w:val="0"/>
        </w:rPr>
        <w:t xml:space="preserve">making our children aware of the dangers including of online grooming and how to keep themselves safe</w:t>
      </w:r>
    </w:p>
    <w:p w:rsidR="00000000" w:rsidDel="00000000" w:rsidP="00000000" w:rsidRDefault="00000000" w:rsidRPr="00000000" w14:paraId="0000039B">
      <w:pPr>
        <w:numPr>
          <w:ilvl w:val="0"/>
          <w:numId w:val="18"/>
        </w:numPr>
        <w:spacing w:after="0" w:line="240" w:lineRule="auto"/>
        <w:ind w:left="284" w:hanging="284"/>
        <w:jc w:val="both"/>
        <w:rPr>
          <w:color w:val="000000"/>
          <w:sz w:val="20"/>
          <w:szCs w:val="20"/>
        </w:rPr>
      </w:pPr>
      <w:r w:rsidDel="00000000" w:rsidR="00000000" w:rsidRPr="00000000">
        <w:rPr>
          <w:rFonts w:ascii="Arial" w:cs="Arial" w:eastAsia="Arial" w:hAnsi="Arial"/>
          <w:color w:val="000000"/>
          <w:sz w:val="20"/>
          <w:szCs w:val="20"/>
          <w:rtl w:val="0"/>
        </w:rPr>
        <w:t xml:space="preserve">making our children aware of how to report concerns</w:t>
      </w:r>
    </w:p>
    <w:p w:rsidR="00000000" w:rsidDel="00000000" w:rsidP="00000000" w:rsidRDefault="00000000" w:rsidRPr="00000000" w14:paraId="0000039C">
      <w:pPr>
        <w:spacing w:after="0" w:lineRule="auto"/>
        <w:jc w:val="both"/>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39D">
      <w:pPr>
        <w:spacing w:after="0" w:lineRule="auto"/>
        <w:jc w:val="both"/>
        <w:rPr>
          <w:rFonts w:ascii="Arial" w:cs="Arial" w:eastAsia="Arial" w:hAnsi="Arial"/>
          <w:sz w:val="24"/>
          <w:szCs w:val="24"/>
        </w:rPr>
      </w:pPr>
      <w:r w:rsidDel="00000000" w:rsidR="00000000" w:rsidRPr="00000000">
        <w:rPr>
          <w:rFonts w:ascii="Arial" w:cs="Arial" w:eastAsia="Arial" w:hAnsi="Arial"/>
          <w:b w:val="1"/>
          <w:color w:val="000000"/>
          <w:sz w:val="24"/>
          <w:szCs w:val="24"/>
          <w:u w:val="single"/>
          <w:rtl w:val="0"/>
        </w:rPr>
        <w:t xml:space="preserve">Physical abuse</w:t>
      </w:r>
      <w:r w:rsidDel="00000000" w:rsidR="00000000" w:rsidRPr="00000000">
        <w:rPr>
          <w:rtl w:val="0"/>
        </w:rPr>
      </w:r>
    </w:p>
    <w:p w:rsidR="00000000" w:rsidDel="00000000" w:rsidP="00000000" w:rsidRDefault="00000000" w:rsidRPr="00000000" w14:paraId="0000039E">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are aware of the signs of potential physical abuse and that it might involve hitting, shaking, throwing, poisoning, burning or scalding, drowning, suffocating or otherwise causing physical harm to a child. </w:t>
      </w:r>
    </w:p>
    <w:p w:rsidR="00000000" w:rsidDel="00000000" w:rsidP="00000000" w:rsidRDefault="00000000" w:rsidRPr="00000000" w14:paraId="0000039F">
      <w:pPr>
        <w:spacing w:after="0" w:line="24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A0">
      <w:pPr>
        <w:spacing w:after="0" w:line="240" w:lineRule="auto"/>
        <w:jc w:val="both"/>
        <w:rPr>
          <w:rFonts w:ascii="Arial" w:cs="Arial" w:eastAsia="Arial" w:hAnsi="Arial"/>
          <w:b w:val="1"/>
          <w:i w:val="1"/>
          <w:color w:val="002060"/>
          <w:sz w:val="20"/>
          <w:szCs w:val="20"/>
        </w:rPr>
      </w:pPr>
      <w:r w:rsidDel="00000000" w:rsidR="00000000" w:rsidRPr="00000000">
        <w:rPr>
          <w:rFonts w:ascii="Arial" w:cs="Arial" w:eastAsia="Arial" w:hAnsi="Arial"/>
          <w:color w:val="000000"/>
          <w:sz w:val="20"/>
          <w:szCs w:val="20"/>
          <w:rtl w:val="0"/>
        </w:rPr>
        <w:t xml:space="preserve">They are also aware that physical harm may also be caused when a parent or carer fabricates the symptoms of, or deliberately induces, illness in a child. </w:t>
      </w:r>
      <w:r w:rsidDel="00000000" w:rsidR="00000000" w:rsidRPr="00000000">
        <w:rPr>
          <w:rtl w:val="0"/>
        </w:rPr>
      </w:r>
    </w:p>
    <w:p w:rsidR="00000000" w:rsidDel="00000000" w:rsidP="00000000" w:rsidRDefault="00000000" w:rsidRPr="00000000" w14:paraId="000003A1">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2">
      <w:pPr>
        <w:spacing w:after="0" w:lineRule="auto"/>
        <w:jc w:val="both"/>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Prevent, Radicalisation and Extremism</w:t>
      </w:r>
    </w:p>
    <w:p w:rsidR="00000000" w:rsidDel="00000000" w:rsidP="00000000" w:rsidRDefault="00000000" w:rsidRPr="00000000" w14:paraId="000003A3">
      <w:pPr>
        <w:spacing w:after="0" w:lineRule="auto"/>
        <w:jc w:val="both"/>
        <w:rPr>
          <w:rFonts w:ascii="Cambria" w:cs="Cambria" w:eastAsia="Cambria" w:hAnsi="Cambria"/>
          <w:color w:val="000000"/>
          <w:sz w:val="20"/>
          <w:szCs w:val="20"/>
        </w:rPr>
      </w:pPr>
      <w:r w:rsidDel="00000000" w:rsidR="00000000" w:rsidRPr="00000000">
        <w:rPr>
          <w:rFonts w:ascii="Arial" w:cs="Arial" w:eastAsia="Arial" w:hAnsi="Arial"/>
          <w:color w:val="000000"/>
          <w:sz w:val="20"/>
          <w:szCs w:val="20"/>
          <w:rtl w:val="0"/>
        </w:rPr>
        <w:t xml:space="preserve">At </w:t>
      </w:r>
      <w:r w:rsidDel="00000000" w:rsidR="00000000" w:rsidRPr="00000000">
        <w:rPr>
          <w:rFonts w:ascii="Arial" w:cs="Arial" w:eastAsia="Arial" w:hAnsi="Arial"/>
          <w:sz w:val="20"/>
          <w:szCs w:val="20"/>
          <w:rtl w:val="0"/>
        </w:rPr>
        <w:t xml:space="preserve">Elworth CE Primary School </w:t>
      </w:r>
      <w:r w:rsidDel="00000000" w:rsidR="00000000" w:rsidRPr="00000000">
        <w:rPr>
          <w:rFonts w:ascii="Arial" w:cs="Arial" w:eastAsia="Arial" w:hAnsi="Arial"/>
          <w:color w:val="000000"/>
          <w:sz w:val="20"/>
          <w:szCs w:val="20"/>
          <w:rtl w:val="0"/>
        </w:rPr>
        <w:t xml:space="preserve">we recognise that children may be susceptible to extremist ideology and radicalisation </w:t>
      </w:r>
      <w:r w:rsidDel="00000000" w:rsidR="00000000" w:rsidRPr="00000000">
        <w:rPr>
          <w:rFonts w:ascii="Arial" w:cs="Arial" w:eastAsia="Arial" w:hAnsi="Arial"/>
          <w:sz w:val="20"/>
          <w:szCs w:val="20"/>
          <w:rtl w:val="0"/>
        </w:rPr>
        <w:t xml:space="preserve">Elworth CE Primary School </w:t>
      </w:r>
      <w:r w:rsidDel="00000000" w:rsidR="00000000" w:rsidRPr="00000000">
        <w:rPr>
          <w:rFonts w:ascii="Arial" w:cs="Arial" w:eastAsia="Arial" w:hAnsi="Arial"/>
          <w:color w:val="000000"/>
          <w:sz w:val="20"/>
          <w:szCs w:val="20"/>
          <w:rtl w:val="0"/>
        </w:rPr>
        <w:t xml:space="preserve">adheres to the Prevent Duty Guidance, December 2023 and seeks to protect children against the messages of all violent extremism and to prevent them being drawn into terrorism; including, but not restricted to, those linked to Islamist ideology, or to Extreme Right Wing Terrorism which includes Cultural Nationalism, White Nationalism, White Supremacism ideology. </w:t>
      </w:r>
      <w:r w:rsidDel="00000000" w:rsidR="00000000" w:rsidRPr="00000000">
        <w:rPr>
          <w:rFonts w:ascii="Cambria" w:cs="Cambria" w:eastAsia="Cambria" w:hAnsi="Cambria"/>
          <w:color w:val="000000"/>
          <w:sz w:val="20"/>
          <w:szCs w:val="20"/>
          <w:rtl w:val="0"/>
        </w:rPr>
        <w:t xml:space="preserve">Prevent also tackles other ideologies and concerns that may pose a terrorist threat. Established terrorist narratives exhibit common themes such as antisemitism, misogyny, anti-establishment, anti-LGBT grievances and religious or ethnic superiority.</w:t>
      </w:r>
    </w:p>
    <w:p w:rsidR="00000000" w:rsidDel="00000000" w:rsidP="00000000" w:rsidRDefault="00000000" w:rsidRPr="00000000" w14:paraId="000003A4">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5">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Children may be susceptible to extremist ideology and radicalisation. Similar to protecting children from other forms of harms and abuse, protecting children from this risk should be a part of a schools or college’s safeguarding approach.</w:t>
      </w:r>
    </w:p>
    <w:p w:rsidR="00000000" w:rsidDel="00000000" w:rsidP="00000000" w:rsidRDefault="00000000" w:rsidRPr="00000000" w14:paraId="000003A6">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rsidR="00000000" w:rsidDel="00000000" w:rsidP="00000000" w:rsidRDefault="00000000" w:rsidRPr="00000000" w14:paraId="000003A8">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rsidR="00000000" w:rsidDel="00000000" w:rsidP="00000000" w:rsidRDefault="00000000" w:rsidRPr="00000000" w14:paraId="000003A9">
      <w:pPr>
        <w:spacing w:line="276"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3AA">
      <w:pPr>
        <w:tabs>
          <w:tab w:val="left" w:leader="none" w:pos="1035"/>
        </w:tabs>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order to raise awareness and reduce risks we ensure that our preventative work is specifically considered, outlined and highlighted in all relevant policies and procedures, including those for Information technology, Special Educational Needs, attendance, assemblies, the use of school premises by external agencies, behaviour and anti-bullying and the RE and PSHE curriculum. </w:t>
      </w:r>
    </w:p>
    <w:p w:rsidR="00000000" w:rsidDel="00000000" w:rsidP="00000000" w:rsidRDefault="00000000" w:rsidRPr="00000000" w14:paraId="000003AB">
      <w:pPr>
        <w:tabs>
          <w:tab w:val="left" w:leader="none" w:pos="1035"/>
        </w:tabs>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AC">
      <w:pPr>
        <w:spacing w:after="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Our taught curriculum includes educating children of 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r w:rsidDel="00000000" w:rsidR="00000000" w:rsidRPr="00000000">
        <w:rPr>
          <w:rtl w:val="0"/>
        </w:rPr>
      </w:r>
    </w:p>
    <w:p w:rsidR="00000000" w:rsidDel="00000000" w:rsidP="00000000" w:rsidRDefault="00000000" w:rsidRPr="00000000" w14:paraId="000003AD">
      <w:pPr>
        <w:tabs>
          <w:tab w:val="left" w:leader="none" w:pos="1035"/>
        </w:tabs>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AE">
      <w:pPr>
        <w:spacing w:line="276"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AF">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staff have received training about the Prevent Duty and tackling extremism. This training is reinforced by regularly sending out one-minute guides, renueing our prevent training and making sure there are regular conversations about the Prevent Duty and extremism. </w:t>
      </w:r>
    </w:p>
    <w:p w:rsidR="00000000" w:rsidDel="00000000" w:rsidP="00000000" w:rsidRDefault="00000000" w:rsidRPr="00000000" w14:paraId="000003B0">
      <w:pPr>
        <w:spacing w:line="276"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B1">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Elworth CE Primary School is clear that this exploitation and radicalisation should be viewed as a safeguarding concern; therefore, concerns need to be recorded and discussed with the DSL; with timely, appropriate action then being taken.</w:t>
      </w:r>
    </w:p>
    <w:p w:rsidR="00000000" w:rsidDel="00000000" w:rsidP="00000000" w:rsidRDefault="00000000" w:rsidRPr="00000000" w14:paraId="000003B2">
      <w:pPr>
        <w:spacing w:line="276"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B3">
      <w:pPr>
        <w:spacing w:after="0" w:lineRule="auto"/>
        <w:ind w:right="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w:t>
      </w:r>
      <w:r w:rsidDel="00000000" w:rsidR="00000000" w:rsidRPr="00000000">
        <w:rPr>
          <w:rFonts w:ascii="Arial" w:cs="Arial" w:eastAsia="Arial" w:hAnsi="Arial"/>
          <w:b w:val="1"/>
          <w:color w:val="000000"/>
          <w:sz w:val="20"/>
          <w:szCs w:val="20"/>
          <w:rtl w:val="0"/>
        </w:rPr>
        <w:t xml:space="preserve">Prevent Duty</w:t>
      </w:r>
      <w:r w:rsidDel="00000000" w:rsidR="00000000" w:rsidRPr="00000000">
        <w:rPr>
          <w:rFonts w:ascii="Arial" w:cs="Arial" w:eastAsia="Arial" w:hAnsi="Arial"/>
          <w:color w:val="000000"/>
          <w:sz w:val="20"/>
          <w:szCs w:val="20"/>
          <w:rtl w:val="0"/>
        </w:rPr>
        <w:t xml:space="preserve"> requires that all staff are aware of the signs that a child may be susceptible to radicalisation. The risks will need to be considered for political; environmental; animal rights; or faith-based extremism that may lead to a child becoming radicalised. </w:t>
      </w:r>
    </w:p>
    <w:p w:rsidR="00000000" w:rsidDel="00000000" w:rsidP="00000000" w:rsidRDefault="00000000" w:rsidRPr="00000000" w14:paraId="000003B4">
      <w:pPr>
        <w:spacing w:after="0" w:lineRule="auto"/>
        <w:ind w:right="0"/>
        <w:jc w:val="both"/>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3B5">
      <w:pPr>
        <w:spacing w:after="0" w:lineRule="auto"/>
        <w:ind w:right="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rsidR="00000000" w:rsidDel="00000000" w:rsidP="00000000" w:rsidRDefault="00000000" w:rsidRPr="00000000" w14:paraId="000003B6">
      <w:pPr>
        <w:spacing w:after="0" w:lineRule="auto"/>
        <w:ind w:right="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3B7">
      <w:pPr>
        <w:spacing w:after="0" w:lineRule="auto"/>
        <w:ind w:right="0"/>
        <w:jc w:val="both"/>
        <w:rPr>
          <w:rFonts w:ascii="Arial" w:cs="Arial" w:eastAsia="Arial" w:hAnsi="Arial"/>
          <w:b w:val="1"/>
          <w:i w:val="1"/>
          <w:color w:val="00b050"/>
          <w:sz w:val="20"/>
          <w:szCs w:val="20"/>
        </w:rPr>
      </w:pPr>
      <w:r w:rsidDel="00000000" w:rsidR="00000000" w:rsidRPr="00000000">
        <w:rPr>
          <w:rFonts w:ascii="Arial" w:cs="Arial" w:eastAsia="Arial" w:hAnsi="Arial"/>
          <w:sz w:val="20"/>
          <w:szCs w:val="20"/>
          <w:rtl w:val="0"/>
        </w:rPr>
        <w:t xml:space="preserve">However, it is possible to protect vulnerable people from extremist ideology and intervene to prevent those at risk of radicalisation being radicalised. As with other safeguarding risks, staff are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 SPOC (Single Point of Contact)</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making a  </w:t>
      </w:r>
      <w:hyperlink r:id="rId63">
        <w:r w:rsidDel="00000000" w:rsidR="00000000" w:rsidRPr="00000000">
          <w:rPr>
            <w:rFonts w:ascii="Arial" w:cs="Arial" w:eastAsia="Arial" w:hAnsi="Arial"/>
            <w:color w:val="0000ff"/>
            <w:sz w:val="20"/>
            <w:szCs w:val="20"/>
            <w:u w:val="single"/>
            <w:rtl w:val="0"/>
          </w:rPr>
          <w:t xml:space="preserve">Prevent referral</w:t>
        </w:r>
      </w:hyperlink>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on the Cheshire East stopadultabuse.org.uk </w:t>
      </w:r>
      <w:r w:rsidDel="00000000" w:rsidR="00000000" w:rsidRPr="00000000">
        <w:rPr>
          <w:rFonts w:ascii="Arial" w:cs="Arial" w:eastAsia="Arial" w:hAnsi="Arial"/>
          <w:color w:val="000000"/>
          <w:sz w:val="20"/>
          <w:szCs w:val="20"/>
          <w:rtl w:val="0"/>
        </w:rPr>
        <w:t xml:space="preserve">website (this could be about an adult and/or a child).  </w:t>
      </w:r>
      <w:r w:rsidDel="00000000" w:rsidR="00000000" w:rsidRPr="00000000">
        <w:rPr>
          <w:rtl w:val="0"/>
        </w:rPr>
      </w:r>
    </w:p>
    <w:p w:rsidR="00000000" w:rsidDel="00000000" w:rsidP="00000000" w:rsidRDefault="00000000" w:rsidRPr="00000000" w14:paraId="000003B8">
      <w:pPr>
        <w:spacing w:after="0" w:lineRule="auto"/>
        <w:ind w:right="261"/>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B9">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we suspect a child to be suffering or likely to suffer significant harm, including being radicalised we would also contact:</w:t>
      </w:r>
    </w:p>
    <w:p w:rsidR="00000000" w:rsidDel="00000000" w:rsidP="00000000" w:rsidRDefault="00000000" w:rsidRPr="00000000" w14:paraId="000003BA">
      <w:pPr>
        <w:spacing w:after="0" w:line="240" w:lineRule="auto"/>
        <w:rPr>
          <w:rFonts w:ascii="Arial" w:cs="Arial" w:eastAsia="Arial" w:hAnsi="Arial"/>
          <w:color w:val="00b050"/>
          <w:sz w:val="24"/>
          <w:szCs w:val="24"/>
        </w:rPr>
      </w:pPr>
      <w:r w:rsidDel="00000000" w:rsidR="00000000" w:rsidRPr="00000000">
        <w:rPr>
          <w:rFonts w:ascii="Arial" w:cs="Arial" w:eastAsia="Arial" w:hAnsi="Arial"/>
          <w:color w:val="000000"/>
          <w:sz w:val="20"/>
          <w:szCs w:val="20"/>
          <w:rtl w:val="0"/>
        </w:rPr>
        <w:t xml:space="preserve">Cheshire East Consultation Service (ChECS):  </w:t>
      </w:r>
      <w:r w:rsidDel="00000000" w:rsidR="00000000" w:rsidRPr="00000000">
        <w:rPr>
          <w:rFonts w:ascii="Arial" w:cs="Arial" w:eastAsia="Arial" w:hAnsi="Arial"/>
          <w:color w:val="00b050"/>
          <w:sz w:val="24"/>
          <w:szCs w:val="24"/>
          <w:rtl w:val="0"/>
        </w:rPr>
        <w:t xml:space="preserve">: </w:t>
      </w:r>
    </w:p>
    <w:p w:rsidR="00000000" w:rsidDel="00000000" w:rsidP="00000000" w:rsidRDefault="00000000" w:rsidRPr="00000000" w14:paraId="000003B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0300 123 5012 </w:t>
      </w:r>
      <w:r w:rsidDel="00000000" w:rsidR="00000000" w:rsidRPr="00000000">
        <w:rPr>
          <w:rFonts w:ascii="Arial" w:cs="Arial" w:eastAsia="Arial" w:hAnsi="Arial"/>
          <w:b w:val="1"/>
          <w:color w:val="000000"/>
          <w:sz w:val="20"/>
          <w:szCs w:val="20"/>
          <w:rtl w:val="0"/>
        </w:rPr>
        <w:t xml:space="preserve">Option 3</w:t>
      </w:r>
      <w:r w:rsidDel="00000000" w:rsidR="00000000" w:rsidRPr="00000000">
        <w:rPr>
          <w:rFonts w:ascii="Arial" w:cs="Arial" w:eastAsia="Arial" w:hAnsi="Arial"/>
          <w:color w:val="000000"/>
          <w:sz w:val="20"/>
          <w:szCs w:val="20"/>
          <w:rtl w:val="0"/>
        </w:rPr>
        <w:t xml:space="preserve"> – Cheshire East Consultation Service (ChECS)</w:t>
      </w:r>
    </w:p>
    <w:p w:rsidR="00000000" w:rsidDel="00000000" w:rsidP="00000000" w:rsidRDefault="00000000" w:rsidRPr="00000000" w14:paraId="000003B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Then choose </w:t>
      </w:r>
      <w:r w:rsidDel="00000000" w:rsidR="00000000" w:rsidRPr="00000000">
        <w:rPr>
          <w:rFonts w:ascii="Arial" w:cs="Arial" w:eastAsia="Arial" w:hAnsi="Arial"/>
          <w:b w:val="1"/>
          <w:color w:val="000000"/>
          <w:sz w:val="20"/>
          <w:szCs w:val="20"/>
          <w:rtl w:val="0"/>
        </w:rPr>
        <w:t xml:space="preserve">Option 2</w:t>
      </w:r>
      <w:r w:rsidDel="00000000" w:rsidR="00000000" w:rsidRPr="00000000">
        <w:rPr>
          <w:rFonts w:ascii="Arial" w:cs="Arial" w:eastAsia="Arial" w:hAnsi="Arial"/>
          <w:color w:val="000000"/>
          <w:sz w:val="20"/>
          <w:szCs w:val="20"/>
          <w:rtl w:val="0"/>
        </w:rPr>
        <w:t xml:space="preserve"> – ChECS / Immediate safeguarding concerns</w:t>
      </w:r>
    </w:p>
    <w:p w:rsidR="00000000" w:rsidDel="00000000" w:rsidP="00000000" w:rsidRDefault="00000000" w:rsidRPr="00000000" w14:paraId="000003BD">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E">
      <w:pPr>
        <w:spacing w:after="0" w:lineRule="auto"/>
        <w:jc w:val="both"/>
        <w:rPr>
          <w:rFonts w:ascii="Arial" w:cs="Arial" w:eastAsia="Arial" w:hAnsi="Arial"/>
          <w:color w:val="00b050"/>
          <w:sz w:val="20"/>
          <w:szCs w:val="20"/>
        </w:rPr>
      </w:pPr>
      <w:r w:rsidDel="00000000" w:rsidR="00000000" w:rsidRPr="00000000">
        <w:rPr>
          <w:rFonts w:ascii="Arial" w:cs="Arial" w:eastAsia="Arial" w:hAnsi="Arial"/>
          <w:b w:val="1"/>
          <w:sz w:val="20"/>
          <w:szCs w:val="20"/>
          <w:u w:val="single"/>
          <w:rtl w:val="0"/>
        </w:rPr>
        <w:t xml:space="preserve">and</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complete a </w:t>
      </w:r>
      <w:hyperlink r:id="rId64">
        <w:r w:rsidDel="00000000" w:rsidR="00000000" w:rsidRPr="00000000">
          <w:rPr>
            <w:rFonts w:ascii="Arial" w:cs="Arial" w:eastAsia="Arial" w:hAnsi="Arial"/>
            <w:color w:val="0000ff"/>
            <w:sz w:val="20"/>
            <w:szCs w:val="20"/>
            <w:u w:val="single"/>
            <w:rtl w:val="0"/>
          </w:rPr>
          <w:t xml:space="preserve">Prevent referral</w:t>
        </w:r>
      </w:hyperlink>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on the stopadultabuse.org.uk website</w:t>
      </w:r>
      <w:r w:rsidDel="00000000" w:rsidR="00000000" w:rsidRPr="00000000">
        <w:rPr>
          <w:rFonts w:ascii="Arial" w:cs="Arial" w:eastAsia="Arial" w:hAnsi="Arial"/>
          <w:color w:val="00b050"/>
          <w:sz w:val="20"/>
          <w:szCs w:val="20"/>
          <w:rtl w:val="0"/>
        </w:rPr>
        <w:t xml:space="preserve">. </w:t>
      </w:r>
    </w:p>
    <w:p w:rsidR="00000000" w:rsidDel="00000000" w:rsidP="00000000" w:rsidRDefault="00000000" w:rsidRPr="00000000" w14:paraId="000003BF">
      <w:pPr>
        <w:spacing w:after="0" w:lineRule="auto"/>
        <w:jc w:val="both"/>
        <w:rPr>
          <w:rFonts w:ascii="Arial" w:cs="Arial" w:eastAsia="Arial" w:hAnsi="Arial"/>
          <w:color w:val="00b050"/>
          <w:sz w:val="20"/>
          <w:szCs w:val="20"/>
        </w:rPr>
      </w:pPr>
      <w:r w:rsidDel="00000000" w:rsidR="00000000" w:rsidRPr="00000000">
        <w:rPr>
          <w:rtl w:val="0"/>
        </w:rPr>
      </w:r>
    </w:p>
    <w:p w:rsidR="00000000" w:rsidDel="00000000" w:rsidP="00000000" w:rsidRDefault="00000000" w:rsidRPr="00000000" w14:paraId="000003C0">
      <w:pPr>
        <w:spacing w:after="0"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Where necessary individuals may be discussed at Channel:</w:t>
      </w:r>
    </w:p>
    <w:p w:rsidR="00000000" w:rsidDel="00000000" w:rsidP="00000000" w:rsidRDefault="00000000" w:rsidRPr="00000000" w14:paraId="000003C1">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Staff are aware of Channel being a partnership approach to support individuals vulnerable to recruitment by violent extremists. The Channel Duty Guidance: protecting people vulnerable to being drawn into terrorism, was updated in 2023: </w:t>
      </w:r>
    </w:p>
    <w:p w:rsidR="00000000" w:rsidDel="00000000" w:rsidP="00000000" w:rsidRDefault="00000000" w:rsidRPr="00000000" w14:paraId="000003C2">
      <w:pPr>
        <w:spacing w:after="0" w:lineRule="auto"/>
        <w:rPr>
          <w:rFonts w:ascii="Cambria" w:cs="Cambria" w:eastAsia="Cambria" w:hAnsi="Cambria"/>
          <w:color w:val="000000"/>
          <w:sz w:val="20"/>
          <w:szCs w:val="20"/>
        </w:rPr>
      </w:pPr>
      <w:hyperlink r:id="rId65">
        <w:r w:rsidDel="00000000" w:rsidR="00000000" w:rsidRPr="00000000">
          <w:rPr>
            <w:rFonts w:ascii="Cambria" w:cs="Cambria" w:eastAsia="Cambria" w:hAnsi="Cambria"/>
            <w:color w:val="0000ff"/>
            <w:u w:val="single"/>
            <w:rtl w:val="0"/>
          </w:rPr>
          <w:t xml:space="preserve">Channel Duty Guidance: Protecting people susceptible to radicalisation (publishing.service.gov.uk)</w:t>
        </w:r>
      </w:hyperlink>
      <w:r w:rsidDel="00000000" w:rsidR="00000000" w:rsidRPr="00000000">
        <w:rPr>
          <w:rtl w:val="0"/>
        </w:rPr>
      </w:r>
    </w:p>
    <w:p w:rsidR="00000000" w:rsidDel="00000000" w:rsidP="00000000" w:rsidRDefault="00000000" w:rsidRPr="00000000" w14:paraId="000003C3">
      <w:pPr>
        <w:spacing w:after="0" w:lineRule="auto"/>
        <w:jc w:val="both"/>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3C4">
      <w:pPr>
        <w:spacing w:after="0"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C5">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 Cheshire East the Channel Co-ordinator is Sandra Murphy – Head of Adult Safeguarding.</w:t>
      </w:r>
    </w:p>
    <w:p w:rsidR="00000000" w:rsidDel="00000000" w:rsidP="00000000" w:rsidRDefault="00000000" w:rsidRPr="00000000" w14:paraId="000003C6">
      <w:pPr>
        <w:spacing w:after="0" w:lineRule="auto"/>
        <w:rPr>
          <w:rFonts w:ascii="Arial" w:cs="Arial" w:eastAsia="Arial" w:hAnsi="Arial"/>
          <w:b w:val="1"/>
          <w:color w:val="000000"/>
          <w:sz w:val="12"/>
          <w:szCs w:val="12"/>
        </w:rPr>
      </w:pPr>
      <w:r w:rsidDel="00000000" w:rsidR="00000000" w:rsidRPr="00000000">
        <w:rPr>
          <w:rtl w:val="0"/>
        </w:rPr>
      </w:r>
    </w:p>
    <w:p w:rsidR="00000000" w:rsidDel="00000000" w:rsidP="00000000" w:rsidRDefault="00000000" w:rsidRPr="00000000" w14:paraId="000003C7">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Consent is then sought from the adult / parent with parental responsibility.</w:t>
      </w:r>
    </w:p>
    <w:p w:rsidR="00000000" w:rsidDel="00000000" w:rsidP="00000000" w:rsidRDefault="00000000" w:rsidRPr="00000000" w14:paraId="000003C8">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 those already open to Panel support plans are tailored, building on existing support, and may consist of help with family problems, mental health support, religious education, mentoring etc.</w:t>
      </w:r>
    </w:p>
    <w:p w:rsidR="00000000" w:rsidDel="00000000" w:rsidP="00000000" w:rsidRDefault="00000000" w:rsidRPr="00000000" w14:paraId="000003C9">
      <w:pPr>
        <w:spacing w:after="0"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CA">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 those who are not Channel appropriate: a safe exit from Channel or a referral elsewhere is discussed.</w:t>
      </w:r>
    </w:p>
    <w:p w:rsidR="00000000" w:rsidDel="00000000" w:rsidP="00000000" w:rsidRDefault="00000000" w:rsidRPr="00000000" w14:paraId="000003CB">
      <w:pPr>
        <w:spacing w:after="0" w:lineRule="auto"/>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3CC">
      <w:pPr>
        <w:spacing w:after="0" w:lineRule="auto"/>
        <w:jc w:val="both"/>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This means that schools may be invited to attend the meeting.</w:t>
      </w:r>
      <w:r w:rsidDel="00000000" w:rsidR="00000000" w:rsidRPr="00000000">
        <w:rPr>
          <w:rFonts w:ascii="Arial" w:cs="Arial" w:eastAsia="Arial" w:hAnsi="Arial"/>
          <w:b w:val="1"/>
          <w:i w:val="1"/>
          <w:sz w:val="20"/>
          <w:szCs w:val="20"/>
          <w:rtl w:val="0"/>
        </w:rPr>
        <w:t xml:space="preserve"> </w:t>
      </w:r>
    </w:p>
    <w:p w:rsidR="00000000" w:rsidDel="00000000" w:rsidP="00000000" w:rsidRDefault="00000000" w:rsidRPr="00000000" w14:paraId="000003CD">
      <w:pPr>
        <w:spacing w:after="0" w:lineRule="auto"/>
        <w:jc w:val="both"/>
        <w:rPr>
          <w:rFonts w:ascii="Arial" w:cs="Arial" w:eastAsia="Arial" w:hAnsi="Arial"/>
          <w:b w:val="1"/>
          <w:color w:val="00b050"/>
          <w:sz w:val="24"/>
          <w:szCs w:val="24"/>
        </w:rPr>
      </w:pPr>
      <w:bookmarkStart w:colFirst="0" w:colLast="0" w:name="_1t3h5sf" w:id="7"/>
      <w:bookmarkEnd w:id="7"/>
      <w:r w:rsidDel="00000000" w:rsidR="00000000" w:rsidRPr="00000000">
        <w:rPr>
          <w:rtl w:val="0"/>
        </w:rPr>
      </w:r>
    </w:p>
    <w:p w:rsidR="00000000" w:rsidDel="00000000" w:rsidP="00000000" w:rsidRDefault="00000000" w:rsidRPr="00000000" w14:paraId="000003CE">
      <w:pPr>
        <w:spacing w:after="0" w:lineRule="auto"/>
        <w:jc w:val="both"/>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Serious Violence</w:t>
      </w:r>
    </w:p>
    <w:p w:rsidR="00000000" w:rsidDel="00000000" w:rsidP="00000000" w:rsidRDefault="00000000" w:rsidRPr="00000000" w14:paraId="000003CF">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rsidR="00000000" w:rsidDel="00000000" w:rsidP="00000000" w:rsidRDefault="00000000" w:rsidRPr="00000000" w14:paraId="000003D0">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rsidR="00000000" w:rsidDel="00000000" w:rsidP="00000000" w:rsidRDefault="00000000" w:rsidRPr="00000000" w14:paraId="000003D2">
      <w:pPr>
        <w:keepNext w:val="1"/>
        <w:spacing w:after="0" w:lineRule="auto"/>
        <w:jc w:val="both"/>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3D3">
      <w:pPr>
        <w:keepNext w:val="1"/>
        <w:spacing w:after="0" w:lineRule="auto"/>
        <w:jc w:val="both"/>
        <w:rPr>
          <w:rFonts w:ascii="Arial" w:cs="Arial" w:eastAsia="Arial" w:hAnsi="Arial"/>
          <w:b w:val="1"/>
          <w:color w:val="000000"/>
          <w:sz w:val="24"/>
          <w:szCs w:val="24"/>
          <w:u w:val="single"/>
        </w:rPr>
      </w:pPr>
      <w:r w:rsidDel="00000000" w:rsidR="00000000" w:rsidRPr="00000000">
        <w:rPr>
          <w:rFonts w:ascii="Arial" w:cs="Arial" w:eastAsia="Arial" w:hAnsi="Arial"/>
          <w:b w:val="1"/>
          <w:color w:val="000000"/>
          <w:sz w:val="24"/>
          <w:szCs w:val="24"/>
          <w:u w:val="single"/>
          <w:rtl w:val="0"/>
        </w:rPr>
        <w:t xml:space="preserve">Sharing Nudes and Semi-Nudes</w:t>
      </w:r>
    </w:p>
    <w:p w:rsidR="00000000" w:rsidDel="00000000" w:rsidP="00000000" w:rsidRDefault="00000000" w:rsidRPr="00000000" w14:paraId="000003D4">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form of abuse m</w:t>
      </w:r>
      <w:r w:rsidDel="00000000" w:rsidR="00000000" w:rsidRPr="00000000">
        <w:rPr>
          <w:rFonts w:ascii="Cambria" w:cs="Cambria" w:eastAsia="Cambria" w:hAnsi="Cambria"/>
          <w:sz w:val="20"/>
          <w:szCs w:val="20"/>
          <w:highlight w:val="white"/>
          <w:rtl w:val="0"/>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3D5">
      <w:pPr>
        <w:spacing w:after="240" w:before="24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Producing and sharing nudes and semi-nudes of under 18s is illegal, which causes considerable concern in education settings working with children and young people, and amongst parents and carers.</w:t>
      </w:r>
    </w:p>
    <w:p w:rsidR="00000000" w:rsidDel="00000000" w:rsidP="00000000" w:rsidRDefault="00000000" w:rsidRPr="00000000" w14:paraId="000003D6">
      <w:pPr>
        <w:spacing w:after="240" w:before="24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Del="00000000" w:rsidR="00000000" w:rsidRPr="00000000">
        <w:rPr>
          <w:rFonts w:ascii="Calibri" w:cs="Calibri" w:eastAsia="Calibri" w:hAnsi="Calibri"/>
          <w:sz w:val="20"/>
          <w:szCs w:val="20"/>
          <w:rtl w:val="0"/>
        </w:rPr>
        <w:t xml:space="preserve"> </w:t>
      </w:r>
      <w:hyperlink r:id="rId66">
        <w:r w:rsidDel="00000000" w:rsidR="00000000" w:rsidRPr="00000000">
          <w:rPr>
            <w:rFonts w:ascii="Calibri" w:cs="Calibri" w:eastAsia="Calibri" w:hAnsi="Calibri"/>
            <w:b w:val="1"/>
            <w:color w:val="0000ff"/>
            <w:sz w:val="20"/>
            <w:szCs w:val="20"/>
            <w:u w:val="single"/>
            <w:rtl w:val="0"/>
          </w:rPr>
          <w:t xml:space="preserve">Sharing nudes and semi-nudes: advice for education settings working with children and young people (updated March 2024) - GOV.UK (www.gov.uk)</w:t>
        </w:r>
      </w:hyperlink>
      <w:r w:rsidDel="00000000" w:rsidR="00000000" w:rsidRPr="00000000">
        <w:rPr>
          <w:rtl w:val="0"/>
        </w:rPr>
      </w:r>
    </w:p>
    <w:p w:rsidR="00000000" w:rsidDel="00000000" w:rsidP="00000000" w:rsidRDefault="00000000" w:rsidRPr="00000000" w14:paraId="000003D7">
      <w:pPr>
        <w:spacing w:after="0" w:lineRule="auto"/>
        <w:jc w:val="both"/>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Sexual Abuse</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Staff are aware of sexual abuse and that:</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involves forcing or enticing a child to take part in sexual activities, not necessarily involving a high level of violence, whether or not the child is aware of what is happening </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activities may involve physical contact, including assault by penetration (for example rape or oral sex) or non-penetrative acts such as masturbation, kissing, rubbing and touching outside of clothing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may also include non-contact activities, such as involving children in looking at, or in the production of, sexual images, watching sexual activities, encouraging children to behave in sexually inappropriate ways, or grooming a child in preparation for abuse</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can take place online, and technology can be used to facilitate offline abuse </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not solely perpetrated by adult males. Women can also commit acts of sexual abuse, as can other children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E5">
      <w:pPr>
        <w:spacing w:after="0" w:lineRule="auto"/>
        <w:jc w:val="both"/>
        <w:rPr>
          <w:rFonts w:ascii="Arial" w:cs="Arial" w:eastAsia="Arial" w:hAnsi="Arial"/>
          <w:color w:val="00b050"/>
          <w:sz w:val="20"/>
          <w:szCs w:val="20"/>
        </w:rPr>
      </w:pPr>
      <w:r w:rsidDel="00000000" w:rsidR="00000000" w:rsidRPr="00000000">
        <w:rPr>
          <w:rFonts w:ascii="Arial" w:cs="Arial" w:eastAsia="Arial" w:hAnsi="Arial"/>
          <w:color w:val="000000"/>
          <w:sz w:val="20"/>
          <w:szCs w:val="20"/>
          <w:rtl w:val="0"/>
        </w:rPr>
        <w:t xml:space="preserve">The sexual abuse of children by other children is a specific safeguarding issue in education see </w:t>
      </w:r>
      <w:r w:rsidDel="00000000" w:rsidR="00000000" w:rsidRPr="00000000">
        <w:rPr>
          <w:rFonts w:ascii="Arial" w:cs="Arial" w:eastAsia="Arial" w:hAnsi="Arial"/>
          <w:sz w:val="20"/>
          <w:szCs w:val="20"/>
          <w:rtl w:val="0"/>
        </w:rPr>
        <w:t xml:space="preserve">child-on-child</w:t>
      </w:r>
      <w:r w:rsidDel="00000000" w:rsidR="00000000" w:rsidRPr="00000000">
        <w:rPr>
          <w:rFonts w:ascii="Arial" w:cs="Arial" w:eastAsia="Arial" w:hAnsi="Arial"/>
          <w:color w:val="00b050"/>
          <w:sz w:val="20"/>
          <w:szCs w:val="20"/>
          <w:rtl w:val="0"/>
        </w:rPr>
        <w:t xml:space="preserve">.</w:t>
      </w:r>
    </w:p>
    <w:p w:rsidR="00000000" w:rsidDel="00000000" w:rsidP="00000000" w:rsidRDefault="00000000" w:rsidRPr="00000000" w14:paraId="000003E6">
      <w:pPr>
        <w:spacing w:after="0" w:line="240" w:lineRule="auto"/>
        <w:jc w:val="both"/>
        <w:rPr>
          <w:rFonts w:ascii="Arial" w:cs="Arial" w:eastAsia="Arial" w:hAnsi="Arial"/>
          <w:color w:val="00b050"/>
          <w:sz w:val="20"/>
          <w:szCs w:val="20"/>
        </w:rPr>
      </w:pPr>
      <w:r w:rsidDel="00000000" w:rsidR="00000000" w:rsidRPr="00000000">
        <w:rPr>
          <w:rtl w:val="0"/>
        </w:rPr>
      </w:r>
    </w:p>
    <w:p w:rsidR="00000000" w:rsidDel="00000000" w:rsidP="00000000" w:rsidRDefault="00000000" w:rsidRPr="00000000" w14:paraId="000003E7">
      <w:pPr>
        <w:spacing w:after="0" w:line="240" w:lineRule="auto"/>
        <w:jc w:val="both"/>
        <w:rPr>
          <w:rFonts w:ascii="Arial" w:cs="Arial" w:eastAsia="Arial" w:hAnsi="Arial"/>
          <w:color w:val="00b050"/>
          <w:sz w:val="20"/>
          <w:szCs w:val="20"/>
        </w:rPr>
      </w:pPr>
      <w:r w:rsidDel="00000000" w:rsidR="00000000" w:rsidRPr="00000000">
        <w:rPr>
          <w:rtl w:val="0"/>
        </w:rPr>
      </w:r>
    </w:p>
    <w:p w:rsidR="00000000" w:rsidDel="00000000" w:rsidP="00000000" w:rsidRDefault="00000000" w:rsidRPr="00000000" w14:paraId="000003E8">
      <w:pPr>
        <w:spacing w:after="0" w:line="240" w:lineRule="auto"/>
        <w:jc w:val="both"/>
        <w:rPr>
          <w:rFonts w:ascii="Arial" w:cs="Arial" w:eastAsia="Arial" w:hAnsi="Arial"/>
          <w:color w:val="00b050"/>
          <w:sz w:val="20"/>
          <w:szCs w:val="20"/>
        </w:rPr>
      </w:pPr>
      <w:r w:rsidDel="00000000" w:rsidR="00000000" w:rsidRPr="00000000">
        <w:rPr>
          <w:rtl w:val="0"/>
        </w:rPr>
      </w:r>
    </w:p>
    <w:p w:rsidR="00000000" w:rsidDel="00000000" w:rsidP="00000000" w:rsidRDefault="00000000" w:rsidRPr="00000000" w14:paraId="000003E9">
      <w:pPr>
        <w:spacing w:after="0" w:line="240"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Acronyms </w:t>
      </w:r>
    </w:p>
    <w:p w:rsidR="00000000" w:rsidDel="00000000" w:rsidP="00000000" w:rsidRDefault="00000000" w:rsidRPr="00000000" w14:paraId="000003EA">
      <w:pPr>
        <w:spacing w:after="0" w:line="240" w:lineRule="auto"/>
        <w:ind w:left="-284"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3EB">
      <w:pPr>
        <w:spacing w:after="0" w:line="240" w:lineRule="auto"/>
        <w:ind w:left="-284" w:firstLine="0"/>
        <w:jc w:val="both"/>
        <w:rPr>
          <w:rFonts w:ascii="Arial" w:cs="Arial" w:eastAsia="Arial" w:hAnsi="Arial"/>
        </w:rPr>
      </w:pPr>
      <w:r w:rsidDel="00000000" w:rsidR="00000000" w:rsidRPr="00000000">
        <w:rPr>
          <w:rFonts w:ascii="Arial" w:cs="Arial" w:eastAsia="Arial" w:hAnsi="Arial"/>
          <w:rtl w:val="0"/>
        </w:rPr>
        <w:t xml:space="preserve">The policy contains a number of acronyms used in the safeguarding. These acronyms are listed below alongside their descriptions.</w:t>
      </w:r>
    </w:p>
    <w:p w:rsidR="00000000" w:rsidDel="00000000" w:rsidP="00000000" w:rsidRDefault="00000000" w:rsidRPr="00000000" w14:paraId="000003EC">
      <w:pPr>
        <w:spacing w:after="0" w:line="240" w:lineRule="auto"/>
        <w:ind w:right="0"/>
        <w:jc w:val="both"/>
        <w:rPr>
          <w:rFonts w:ascii="Arial" w:cs="Arial" w:eastAsia="Arial" w:hAnsi="Arial"/>
        </w:rPr>
      </w:pPr>
      <w:r w:rsidDel="00000000" w:rsidR="00000000" w:rsidRPr="00000000">
        <w:rPr>
          <w:rtl w:val="0"/>
        </w:rPr>
      </w:r>
    </w:p>
    <w:tbl>
      <w:tblPr>
        <w:tblStyle w:val="Table8"/>
        <w:tblW w:w="9407.0" w:type="dxa"/>
        <w:jc w:val="left"/>
        <w:tblInd w:w="-289.0" w:type="dxa"/>
        <w:tblLayout w:type="fixed"/>
        <w:tblLook w:val="0400"/>
      </w:tblPr>
      <w:tblGrid>
        <w:gridCol w:w="1439"/>
        <w:gridCol w:w="1598"/>
        <w:gridCol w:w="6370"/>
        <w:tblGridChange w:id="0">
          <w:tblGrid>
            <w:gridCol w:w="1439"/>
            <w:gridCol w:w="1598"/>
            <w:gridCol w:w="6370"/>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3ED">
            <w:pPr>
              <w:ind w:left="-258" w:right="0" w:firstLine="258"/>
              <w:jc w:val="both"/>
              <w:rPr>
                <w:rFonts w:ascii="Arial" w:cs="Arial" w:eastAsia="Arial" w:hAnsi="Arial"/>
                <w:b w:val="1"/>
              </w:rPr>
            </w:pPr>
            <w:r w:rsidDel="00000000" w:rsidR="00000000" w:rsidRPr="00000000">
              <w:rPr>
                <w:rFonts w:ascii="Arial" w:cs="Arial" w:eastAsia="Arial" w:hAnsi="Arial"/>
                <w:b w:val="1"/>
                <w:rtl w:val="0"/>
              </w:rPr>
              <w:t xml:space="preserve">Acronym</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3EE">
            <w:pPr>
              <w:ind w:left="-258" w:right="0" w:firstLine="258"/>
              <w:rPr>
                <w:rFonts w:ascii="Arial" w:cs="Arial" w:eastAsia="Arial" w:hAnsi="Arial"/>
                <w:b w:val="1"/>
              </w:rPr>
            </w:pPr>
            <w:r w:rsidDel="00000000" w:rsidR="00000000" w:rsidRPr="00000000">
              <w:rPr>
                <w:rFonts w:ascii="Arial" w:cs="Arial" w:eastAsia="Arial" w:hAnsi="Arial"/>
                <w:b w:val="1"/>
                <w:rtl w:val="0"/>
              </w:rPr>
              <w:t xml:space="preserve">Long form</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3EF">
            <w:pPr>
              <w:ind w:left="-258" w:right="0" w:firstLine="258"/>
              <w:jc w:val="both"/>
              <w:rPr>
                <w:rFonts w:ascii="Arial" w:cs="Arial" w:eastAsia="Arial" w:hAnsi="Arial"/>
                <w:b w:val="1"/>
                <w:color w:val="93cddc"/>
              </w:rPr>
            </w:pPr>
            <w:r w:rsidDel="00000000" w:rsidR="00000000" w:rsidRPr="00000000">
              <w:rPr>
                <w:rFonts w:ascii="Arial" w:cs="Arial" w:eastAsia="Arial" w:hAnsi="Arial"/>
                <w:b w:val="1"/>
                <w:rtl w:val="0"/>
              </w:rPr>
              <w:t xml:space="preserve">Description</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0">
            <w:pPr>
              <w:ind w:right="0"/>
              <w:jc w:val="both"/>
              <w:rPr>
                <w:rFonts w:ascii="Arial" w:cs="Arial" w:eastAsia="Arial" w:hAnsi="Arial"/>
              </w:rPr>
            </w:pPr>
            <w:r w:rsidDel="00000000" w:rsidR="00000000" w:rsidRPr="00000000">
              <w:rPr>
                <w:rFonts w:ascii="Arial" w:cs="Arial" w:eastAsia="Arial" w:hAnsi="Arial"/>
                <w:rtl w:val="0"/>
              </w:rPr>
              <w:t xml:space="preserve">CCE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1">
            <w:pPr>
              <w:ind w:right="0"/>
              <w:rPr>
                <w:rFonts w:ascii="Arial" w:cs="Arial" w:eastAsia="Arial" w:hAnsi="Arial"/>
              </w:rPr>
            </w:pPr>
            <w:r w:rsidDel="00000000" w:rsidR="00000000" w:rsidRPr="00000000">
              <w:rPr>
                <w:rFonts w:ascii="Arial" w:cs="Arial" w:eastAsia="Arial" w:hAnsi="Arial"/>
                <w:rtl w:val="0"/>
              </w:rPr>
              <w:t xml:space="preserve">Child criminal exploitation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2">
            <w:pPr>
              <w:ind w:right="0"/>
              <w:jc w:val="both"/>
              <w:rPr>
                <w:rFonts w:ascii="Arial" w:cs="Arial" w:eastAsia="Arial" w:hAnsi="Arial"/>
              </w:rPr>
            </w:pPr>
            <w:r w:rsidDel="00000000" w:rsidR="00000000" w:rsidRPr="00000000">
              <w:rPr>
                <w:rFonts w:ascii="Arial" w:cs="Arial" w:eastAsia="Arial" w:hAnsi="Arial"/>
                <w:rtl w:val="0"/>
              </w:rPr>
              <w:t xml:space="preserve">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3">
            <w:pPr>
              <w:ind w:right="0"/>
              <w:jc w:val="both"/>
              <w:rPr>
                <w:rFonts w:ascii="Arial" w:cs="Arial" w:eastAsia="Arial" w:hAnsi="Arial"/>
              </w:rPr>
            </w:pPr>
            <w:r w:rsidDel="00000000" w:rsidR="00000000" w:rsidRPr="00000000">
              <w:rPr>
                <w:rFonts w:ascii="Arial" w:cs="Arial" w:eastAsia="Arial" w:hAnsi="Arial"/>
                <w:rtl w:val="0"/>
              </w:rPr>
              <w:t xml:space="preserve">CSC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4">
            <w:pPr>
              <w:ind w:right="0"/>
              <w:rPr>
                <w:rFonts w:ascii="Arial" w:cs="Arial" w:eastAsia="Arial" w:hAnsi="Arial"/>
              </w:rPr>
            </w:pPr>
            <w:r w:rsidDel="00000000" w:rsidR="00000000" w:rsidRPr="00000000">
              <w:rPr>
                <w:rFonts w:ascii="Arial" w:cs="Arial" w:eastAsia="Arial" w:hAnsi="Arial"/>
                <w:rtl w:val="0"/>
              </w:rPr>
              <w:t xml:space="preserve">Children’s Social Care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5">
            <w:pPr>
              <w:ind w:right="0"/>
              <w:jc w:val="both"/>
              <w:rPr>
                <w:rFonts w:ascii="Arial" w:cs="Arial" w:eastAsia="Arial" w:hAnsi="Arial"/>
              </w:rPr>
            </w:pPr>
            <w:r w:rsidDel="00000000" w:rsidR="00000000" w:rsidRPr="00000000">
              <w:rPr>
                <w:rFonts w:ascii="Arial" w:cs="Arial" w:eastAsia="Arial" w:hAnsi="Arial"/>
                <w:rtl w:val="0"/>
              </w:rPr>
              <w:t xml:space="preserve">The branch of the local authority that deals with children’s social care. </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6">
            <w:pPr>
              <w:ind w:right="0"/>
              <w:jc w:val="both"/>
              <w:rPr>
                <w:rFonts w:ascii="Arial" w:cs="Arial" w:eastAsia="Arial" w:hAnsi="Arial"/>
              </w:rPr>
            </w:pPr>
            <w:r w:rsidDel="00000000" w:rsidR="00000000" w:rsidRPr="00000000">
              <w:rPr>
                <w:rFonts w:ascii="Arial" w:cs="Arial" w:eastAsia="Arial" w:hAnsi="Arial"/>
                <w:rtl w:val="0"/>
              </w:rPr>
              <w:t xml:space="preserve">CSE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7">
            <w:pPr>
              <w:ind w:right="0"/>
              <w:rPr>
                <w:rFonts w:ascii="Arial" w:cs="Arial" w:eastAsia="Arial" w:hAnsi="Arial"/>
              </w:rPr>
            </w:pPr>
            <w:r w:rsidDel="00000000" w:rsidR="00000000" w:rsidRPr="00000000">
              <w:rPr>
                <w:rFonts w:ascii="Arial" w:cs="Arial" w:eastAsia="Arial" w:hAnsi="Arial"/>
                <w:rtl w:val="0"/>
              </w:rPr>
              <w:t xml:space="preserve">Child sexual exploitation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8">
            <w:pPr>
              <w:ind w:right="0"/>
              <w:jc w:val="both"/>
              <w:rPr>
                <w:rFonts w:ascii="Arial" w:cs="Arial" w:eastAsia="Arial" w:hAnsi="Arial"/>
              </w:rPr>
            </w:pPr>
            <w:r w:rsidDel="00000000" w:rsidR="00000000" w:rsidRPr="00000000">
              <w:rPr>
                <w:rFonts w:ascii="Arial" w:cs="Arial" w:eastAsia="Arial" w:hAnsi="Arial"/>
                <w:rtl w:val="0"/>
              </w:rPr>
              <w:t xml:space="preserve">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9">
            <w:pPr>
              <w:ind w:right="0"/>
              <w:jc w:val="both"/>
              <w:rPr>
                <w:rFonts w:ascii="Arial" w:cs="Arial" w:eastAsia="Arial" w:hAnsi="Arial"/>
              </w:rPr>
            </w:pPr>
            <w:r w:rsidDel="00000000" w:rsidR="00000000" w:rsidRPr="00000000">
              <w:rPr>
                <w:rFonts w:ascii="Arial" w:cs="Arial" w:eastAsia="Arial" w:hAnsi="Arial"/>
                <w:rtl w:val="0"/>
              </w:rPr>
              <w:t xml:space="preserve">DBS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A">
            <w:pPr>
              <w:ind w:right="0"/>
              <w:rPr>
                <w:rFonts w:ascii="Arial" w:cs="Arial" w:eastAsia="Arial" w:hAnsi="Arial"/>
              </w:rPr>
            </w:pPr>
            <w:r w:rsidDel="00000000" w:rsidR="00000000" w:rsidRPr="00000000">
              <w:rPr>
                <w:rFonts w:ascii="Arial" w:cs="Arial" w:eastAsia="Arial" w:hAnsi="Arial"/>
                <w:rtl w:val="0"/>
              </w:rPr>
              <w:t xml:space="preserve">Disclosure and barring service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B">
            <w:pPr>
              <w:ind w:right="0"/>
              <w:jc w:val="both"/>
              <w:rPr>
                <w:rFonts w:ascii="Arial" w:cs="Arial" w:eastAsia="Arial" w:hAnsi="Arial"/>
              </w:rPr>
            </w:pPr>
            <w:r w:rsidDel="00000000" w:rsidR="00000000" w:rsidRPr="00000000">
              <w:rPr>
                <w:rFonts w:ascii="Arial" w:cs="Arial" w:eastAsia="Arial" w:hAnsi="Arial"/>
                <w:rtl w:val="0"/>
              </w:rPr>
              <w:t xml:space="preserve">The service that performs the statutory check of criminal records for anyone working or volunteering in a school.</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C">
            <w:pPr>
              <w:ind w:right="0"/>
              <w:jc w:val="both"/>
              <w:rPr>
                <w:rFonts w:ascii="Arial" w:cs="Arial" w:eastAsia="Arial" w:hAnsi="Arial"/>
              </w:rPr>
            </w:pPr>
            <w:r w:rsidDel="00000000" w:rsidR="00000000" w:rsidRPr="00000000">
              <w:rPr>
                <w:rFonts w:ascii="Arial" w:cs="Arial" w:eastAsia="Arial" w:hAnsi="Arial"/>
                <w:rtl w:val="0"/>
              </w:rPr>
              <w:t xml:space="preserve">DfE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D">
            <w:pPr>
              <w:ind w:right="0"/>
              <w:rPr>
                <w:rFonts w:ascii="Arial" w:cs="Arial" w:eastAsia="Arial" w:hAnsi="Arial"/>
              </w:rPr>
            </w:pPr>
            <w:r w:rsidDel="00000000" w:rsidR="00000000" w:rsidRPr="00000000">
              <w:rPr>
                <w:rFonts w:ascii="Arial" w:cs="Arial" w:eastAsia="Arial" w:hAnsi="Arial"/>
                <w:rtl w:val="0"/>
              </w:rPr>
              <w:t xml:space="preserve">Department for Education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ind w:right="0"/>
              <w:jc w:val="both"/>
              <w:rPr>
                <w:rFonts w:ascii="Arial" w:cs="Arial" w:eastAsia="Arial" w:hAnsi="Arial"/>
              </w:rPr>
            </w:pPr>
            <w:r w:rsidDel="00000000" w:rsidR="00000000" w:rsidRPr="00000000">
              <w:rPr>
                <w:rFonts w:ascii="Arial" w:cs="Arial" w:eastAsia="Arial" w:hAnsi="Arial"/>
                <w:rtl w:val="0"/>
              </w:rPr>
              <w:t xml:space="preserve">The national government body with responsibility for children’s services, policy and education, including early years, schools, higher and further education policy, apprenticeships and wider skills in England.</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F">
            <w:pPr>
              <w:ind w:right="0"/>
              <w:jc w:val="both"/>
              <w:rPr>
                <w:rFonts w:ascii="Arial" w:cs="Arial" w:eastAsia="Arial" w:hAnsi="Arial"/>
              </w:rPr>
            </w:pPr>
            <w:r w:rsidDel="00000000" w:rsidR="00000000" w:rsidRPr="00000000">
              <w:rPr>
                <w:rFonts w:ascii="Arial" w:cs="Arial" w:eastAsia="Arial" w:hAnsi="Arial"/>
                <w:rtl w:val="0"/>
              </w:rPr>
              <w:t xml:space="preserve">DPO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ind w:right="0"/>
              <w:rPr>
                <w:rFonts w:ascii="Arial" w:cs="Arial" w:eastAsia="Arial" w:hAnsi="Arial"/>
              </w:rPr>
            </w:pPr>
            <w:r w:rsidDel="00000000" w:rsidR="00000000" w:rsidRPr="00000000">
              <w:rPr>
                <w:rFonts w:ascii="Arial" w:cs="Arial" w:eastAsia="Arial" w:hAnsi="Arial"/>
                <w:rtl w:val="0"/>
              </w:rPr>
              <w:t xml:space="preserve">Data protection officer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1">
            <w:pPr>
              <w:ind w:right="0"/>
              <w:jc w:val="both"/>
              <w:rPr>
                <w:rFonts w:ascii="Arial" w:cs="Arial" w:eastAsia="Arial" w:hAnsi="Arial"/>
              </w:rPr>
            </w:pPr>
            <w:r w:rsidDel="00000000" w:rsidR="00000000" w:rsidRPr="00000000">
              <w:rPr>
                <w:rFonts w:ascii="Arial" w:cs="Arial" w:eastAsia="Arial" w:hAnsi="Arial"/>
                <w:rtl w:val="0"/>
              </w:rPr>
              <w:t xml:space="preserve">The appointed person in school with responsibility for overseeing data protection strategy and implementation to ensure compliance with the UK GDPR and Data Protection Act.</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2">
            <w:pPr>
              <w:ind w:right="0"/>
              <w:jc w:val="both"/>
              <w:rPr>
                <w:rFonts w:ascii="Arial" w:cs="Arial" w:eastAsia="Arial" w:hAnsi="Arial"/>
              </w:rPr>
            </w:pPr>
            <w:r w:rsidDel="00000000" w:rsidR="00000000" w:rsidRPr="00000000">
              <w:rPr>
                <w:rFonts w:ascii="Arial" w:cs="Arial" w:eastAsia="Arial" w:hAnsi="Arial"/>
                <w:rtl w:val="0"/>
              </w:rPr>
              <w:t xml:space="preserve">DSL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3">
            <w:pPr>
              <w:ind w:right="0"/>
              <w:rPr>
                <w:rFonts w:ascii="Arial" w:cs="Arial" w:eastAsia="Arial" w:hAnsi="Arial"/>
              </w:rPr>
            </w:pPr>
            <w:r w:rsidDel="00000000" w:rsidR="00000000" w:rsidRPr="00000000">
              <w:rPr>
                <w:rFonts w:ascii="Arial" w:cs="Arial" w:eastAsia="Arial" w:hAnsi="Arial"/>
                <w:rtl w:val="0"/>
              </w:rPr>
              <w:t xml:space="preserve">Designated Safeguarding Lead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4">
            <w:pPr>
              <w:ind w:right="0"/>
              <w:jc w:val="both"/>
              <w:rPr>
                <w:rFonts w:ascii="Arial" w:cs="Arial" w:eastAsia="Arial" w:hAnsi="Arial"/>
              </w:rPr>
            </w:pPr>
            <w:r w:rsidDel="00000000" w:rsidR="00000000" w:rsidRPr="00000000">
              <w:rPr>
                <w:rFonts w:ascii="Arial" w:cs="Arial" w:eastAsia="Arial" w:hAnsi="Arial"/>
                <w:rtl w:val="0"/>
              </w:rPr>
              <w:t xml:space="preserve">A member of the senior leadership team who has lead responsibility for safeguarding and child protection throughout the school.</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5">
            <w:pPr>
              <w:ind w:right="0"/>
              <w:jc w:val="both"/>
              <w:rPr>
                <w:rFonts w:ascii="Arial" w:cs="Arial" w:eastAsia="Arial" w:hAnsi="Arial"/>
              </w:rPr>
            </w:pPr>
            <w:r w:rsidDel="00000000" w:rsidR="00000000" w:rsidRPr="00000000">
              <w:rPr>
                <w:rFonts w:ascii="Arial" w:cs="Arial" w:eastAsia="Arial" w:hAnsi="Arial"/>
                <w:rtl w:val="0"/>
              </w:rPr>
              <w:t xml:space="preserve">EHC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6">
            <w:pPr>
              <w:ind w:right="0"/>
              <w:rPr>
                <w:rFonts w:ascii="Arial" w:cs="Arial" w:eastAsia="Arial" w:hAnsi="Arial"/>
              </w:rPr>
            </w:pPr>
            <w:r w:rsidDel="00000000" w:rsidR="00000000" w:rsidRPr="00000000">
              <w:rPr>
                <w:rFonts w:ascii="Arial" w:cs="Arial" w:eastAsia="Arial" w:hAnsi="Arial"/>
                <w:rtl w:val="0"/>
              </w:rPr>
              <w:t xml:space="preserve">Education, Health and Care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7">
            <w:pPr>
              <w:ind w:right="0"/>
              <w:jc w:val="both"/>
              <w:rPr>
                <w:rFonts w:ascii="Arial" w:cs="Arial" w:eastAsia="Arial" w:hAnsi="Arial"/>
              </w:rPr>
            </w:pPr>
            <w:r w:rsidDel="00000000" w:rsidR="00000000" w:rsidRPr="00000000">
              <w:rPr>
                <w:rFonts w:ascii="Arial" w:cs="Arial" w:eastAsia="Arial" w:hAnsi="Arial"/>
                <w:rtl w:val="0"/>
              </w:rPr>
              <w:t xml:space="preserve">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8">
            <w:pPr>
              <w:ind w:right="0"/>
              <w:jc w:val="both"/>
              <w:rPr>
                <w:rFonts w:ascii="Arial" w:cs="Arial" w:eastAsia="Arial" w:hAnsi="Arial"/>
              </w:rPr>
            </w:pPr>
            <w:r w:rsidDel="00000000" w:rsidR="00000000" w:rsidRPr="00000000">
              <w:rPr>
                <w:rFonts w:ascii="Arial" w:cs="Arial" w:eastAsia="Arial" w:hAnsi="Arial"/>
                <w:rtl w:val="0"/>
              </w:rPr>
              <w:t xml:space="preserve">FGM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9">
            <w:pPr>
              <w:ind w:right="0"/>
              <w:rPr>
                <w:rFonts w:ascii="Arial" w:cs="Arial" w:eastAsia="Arial" w:hAnsi="Arial"/>
              </w:rPr>
            </w:pPr>
            <w:r w:rsidDel="00000000" w:rsidR="00000000" w:rsidRPr="00000000">
              <w:rPr>
                <w:rFonts w:ascii="Arial" w:cs="Arial" w:eastAsia="Arial" w:hAnsi="Arial"/>
                <w:rtl w:val="0"/>
              </w:rPr>
              <w:t xml:space="preserve">Female genital mutilation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A">
            <w:pPr>
              <w:ind w:right="0"/>
              <w:jc w:val="both"/>
              <w:rPr>
                <w:rFonts w:ascii="Arial" w:cs="Arial" w:eastAsia="Arial" w:hAnsi="Arial"/>
              </w:rPr>
            </w:pPr>
            <w:r w:rsidDel="00000000" w:rsidR="00000000" w:rsidRPr="00000000">
              <w:rPr>
                <w:rFonts w:ascii="Arial" w:cs="Arial" w:eastAsia="Arial" w:hAnsi="Arial"/>
                <w:rtl w:val="0"/>
              </w:rPr>
              <w:t xml:space="preserve">All procedures involving the partial or total removal of the external female genitalia or other injury to the female genital organs. FGM is illegal in the UK and a form of child abuse with long-lasting harmful consequences.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ind w:right="0"/>
              <w:jc w:val="both"/>
              <w:rPr>
                <w:rFonts w:ascii="Arial" w:cs="Arial" w:eastAsia="Arial" w:hAnsi="Arial"/>
              </w:rPr>
            </w:pPr>
            <w:r w:rsidDel="00000000" w:rsidR="00000000" w:rsidRPr="00000000">
              <w:rPr>
                <w:rFonts w:ascii="Arial" w:cs="Arial" w:eastAsia="Arial" w:hAnsi="Arial"/>
                <w:rtl w:val="0"/>
              </w:rPr>
              <w:t xml:space="preserve">UK GDPR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C">
            <w:pPr>
              <w:ind w:right="0"/>
              <w:rPr>
                <w:rFonts w:ascii="Arial" w:cs="Arial" w:eastAsia="Arial" w:hAnsi="Arial"/>
              </w:rPr>
            </w:pPr>
            <w:r w:rsidDel="00000000" w:rsidR="00000000" w:rsidRPr="00000000">
              <w:rPr>
                <w:rFonts w:ascii="Arial" w:cs="Arial" w:eastAsia="Arial" w:hAnsi="Arial"/>
                <w:rtl w:val="0"/>
              </w:rPr>
              <w:t xml:space="preserve">UK General Data Protection Regulation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D">
            <w:pPr>
              <w:ind w:right="0"/>
              <w:jc w:val="both"/>
              <w:rPr>
                <w:rFonts w:ascii="Arial" w:cs="Arial" w:eastAsia="Arial" w:hAnsi="Arial"/>
              </w:rPr>
            </w:pPr>
            <w:r w:rsidDel="00000000" w:rsidR="00000000" w:rsidRPr="00000000">
              <w:rPr>
                <w:rFonts w:ascii="Arial" w:cs="Arial" w:eastAsia="Arial" w:hAnsi="Arial"/>
                <w:rtl w:val="0"/>
              </w:rPr>
              <w:t xml:space="preserve">Legislative provision designed to strengthen the safety and security of all data held within an organisation and ensure that procedures relating to personal data are fair and consistent.</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E">
            <w:pPr>
              <w:ind w:right="0"/>
              <w:jc w:val="both"/>
              <w:rPr>
                <w:rFonts w:ascii="Arial" w:cs="Arial" w:eastAsia="Arial" w:hAnsi="Arial"/>
              </w:rPr>
            </w:pPr>
            <w:r w:rsidDel="00000000" w:rsidR="00000000" w:rsidRPr="00000000">
              <w:rPr>
                <w:rFonts w:ascii="Arial" w:cs="Arial" w:eastAsia="Arial" w:hAnsi="Arial"/>
                <w:rtl w:val="0"/>
              </w:rPr>
              <w:t xml:space="preserve">HBA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F">
            <w:pPr>
              <w:ind w:right="0"/>
              <w:rPr>
                <w:rFonts w:ascii="Arial" w:cs="Arial" w:eastAsia="Arial" w:hAnsi="Arial"/>
              </w:rPr>
            </w:pPr>
            <w:r w:rsidDel="00000000" w:rsidR="00000000" w:rsidRPr="00000000">
              <w:rPr>
                <w:rFonts w:ascii="Arial" w:cs="Arial" w:eastAsia="Arial" w:hAnsi="Arial"/>
                <w:rtl w:val="0"/>
              </w:rPr>
              <w:t xml:space="preserve">‘Honour-based’ abuse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0">
            <w:pPr>
              <w:ind w:right="0"/>
              <w:jc w:val="both"/>
              <w:rPr>
                <w:rFonts w:ascii="Arial" w:cs="Arial" w:eastAsia="Arial" w:hAnsi="Arial"/>
              </w:rPr>
            </w:pPr>
            <w:r w:rsidDel="00000000" w:rsidR="00000000" w:rsidRPr="00000000">
              <w:rPr>
                <w:rFonts w:ascii="Arial" w:cs="Arial" w:eastAsia="Arial" w:hAnsi="Arial"/>
                <w:rtl w:val="0"/>
              </w:rPr>
              <w:t xml:space="preserve">So-called ‘honour-based’ abuse involves crimes that have been committed to defend the honour of the family and/or community.</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1">
            <w:pPr>
              <w:ind w:right="0"/>
              <w:jc w:val="both"/>
              <w:rPr>
                <w:rFonts w:ascii="Arial" w:cs="Arial" w:eastAsia="Arial" w:hAnsi="Arial"/>
              </w:rPr>
            </w:pPr>
            <w:r w:rsidDel="00000000" w:rsidR="00000000" w:rsidRPr="00000000">
              <w:rPr>
                <w:rFonts w:ascii="Arial" w:cs="Arial" w:eastAsia="Arial" w:hAnsi="Arial"/>
                <w:rtl w:val="0"/>
              </w:rPr>
              <w:t xml:space="preserve">KCSIE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2">
            <w:pPr>
              <w:ind w:right="0"/>
              <w:rPr>
                <w:rFonts w:ascii="Arial" w:cs="Arial" w:eastAsia="Arial" w:hAnsi="Arial"/>
              </w:rPr>
            </w:pPr>
            <w:r w:rsidDel="00000000" w:rsidR="00000000" w:rsidRPr="00000000">
              <w:rPr>
                <w:rFonts w:ascii="Arial" w:cs="Arial" w:eastAsia="Arial" w:hAnsi="Arial"/>
                <w:rtl w:val="0"/>
              </w:rPr>
              <w:t xml:space="preserve">Keeping children safe in education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3">
            <w:pPr>
              <w:ind w:right="0"/>
              <w:jc w:val="both"/>
              <w:rPr>
                <w:rFonts w:ascii="Arial" w:cs="Arial" w:eastAsia="Arial" w:hAnsi="Arial"/>
              </w:rPr>
            </w:pPr>
            <w:r w:rsidDel="00000000" w:rsidR="00000000" w:rsidRPr="00000000">
              <w:rPr>
                <w:rFonts w:ascii="Arial" w:cs="Arial" w:eastAsia="Arial" w:hAnsi="Arial"/>
                <w:rtl w:val="0"/>
              </w:rPr>
              <w:t xml:space="preserve">Statutory guidance setting out schools and colleges’ duties to safeguard and promote the welfare of children.</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4">
            <w:pPr>
              <w:ind w:right="0"/>
              <w:jc w:val="both"/>
              <w:rPr>
                <w:rFonts w:ascii="Arial" w:cs="Arial" w:eastAsia="Arial" w:hAnsi="Arial"/>
              </w:rPr>
            </w:pPr>
            <w:r w:rsidDel="00000000" w:rsidR="00000000" w:rsidRPr="00000000">
              <w:rPr>
                <w:rFonts w:ascii="Arial" w:cs="Arial" w:eastAsia="Arial" w:hAnsi="Arial"/>
                <w:rtl w:val="0"/>
              </w:rPr>
              <w:t xml:space="preserve">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5">
            <w:pPr>
              <w:ind w:right="0"/>
              <w:rPr>
                <w:rFonts w:ascii="Arial" w:cs="Arial" w:eastAsia="Arial" w:hAnsi="Arial"/>
              </w:rPr>
            </w:pPr>
            <w:r w:rsidDel="00000000" w:rsidR="00000000" w:rsidRPr="00000000">
              <w:rPr>
                <w:rFonts w:ascii="Arial" w:cs="Arial" w:eastAsia="Arial" w:hAnsi="Arial"/>
                <w:rtl w:val="0"/>
              </w:rPr>
              <w:t xml:space="preserve">Local authority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6">
            <w:pPr>
              <w:ind w:right="0"/>
              <w:jc w:val="both"/>
              <w:rPr>
                <w:rFonts w:ascii="Arial" w:cs="Arial" w:eastAsia="Arial" w:hAnsi="Arial"/>
              </w:rPr>
            </w:pPr>
            <w:r w:rsidDel="00000000" w:rsidR="00000000" w:rsidRPr="00000000">
              <w:rPr>
                <w:rFonts w:ascii="Arial" w:cs="Arial" w:eastAsia="Arial" w:hAnsi="Arial"/>
                <w:rtl w:val="0"/>
              </w:rPr>
              <w:t xml:space="preserve">A local government agency responsible for the provision of a range of services in a specified local area, including education.</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7">
            <w:pPr>
              <w:ind w:right="0"/>
              <w:jc w:val="both"/>
              <w:rPr>
                <w:rFonts w:ascii="Arial" w:cs="Arial" w:eastAsia="Arial" w:hAnsi="Arial"/>
              </w:rPr>
            </w:pPr>
            <w:r w:rsidDel="00000000" w:rsidR="00000000" w:rsidRPr="00000000">
              <w:rPr>
                <w:rFonts w:ascii="Arial" w:cs="Arial" w:eastAsia="Arial" w:hAnsi="Arial"/>
                <w:rtl w:val="0"/>
              </w:rPr>
              <w:t xml:space="preserve">LAC in CE Cared For Children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8">
            <w:pPr>
              <w:ind w:right="0"/>
              <w:rPr>
                <w:rFonts w:ascii="Arial" w:cs="Arial" w:eastAsia="Arial" w:hAnsi="Arial"/>
              </w:rPr>
            </w:pPr>
            <w:r w:rsidDel="00000000" w:rsidR="00000000" w:rsidRPr="00000000">
              <w:rPr>
                <w:rFonts w:ascii="Arial" w:cs="Arial" w:eastAsia="Arial" w:hAnsi="Arial"/>
                <w:rtl w:val="0"/>
              </w:rPr>
              <w:t xml:space="preserve">Looked-after children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9">
            <w:pPr>
              <w:ind w:right="0"/>
              <w:jc w:val="both"/>
              <w:rPr>
                <w:rFonts w:ascii="Arial" w:cs="Arial" w:eastAsia="Arial" w:hAnsi="Arial"/>
              </w:rPr>
            </w:pPr>
            <w:r w:rsidDel="00000000" w:rsidR="00000000" w:rsidRPr="00000000">
              <w:rPr>
                <w:rFonts w:ascii="Arial" w:cs="Arial" w:eastAsia="Arial" w:hAnsi="Arial"/>
                <w:rtl w:val="0"/>
              </w:rPr>
              <w:t xml:space="preserve">Children who have been placed in local authority care or where children’s services have looked after children for more than a period of 24 hours.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A">
            <w:pPr>
              <w:ind w:right="0"/>
              <w:jc w:val="both"/>
              <w:rPr>
                <w:rFonts w:ascii="Arial" w:cs="Arial" w:eastAsia="Arial" w:hAnsi="Arial"/>
              </w:rPr>
            </w:pPr>
            <w:r w:rsidDel="00000000" w:rsidR="00000000" w:rsidRPr="00000000">
              <w:rPr>
                <w:rFonts w:ascii="Arial" w:cs="Arial" w:eastAsia="Arial" w:hAnsi="Arial"/>
                <w:rtl w:val="0"/>
              </w:rPr>
              <w:t xml:space="preserve">LGBTQ+</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B">
            <w:pPr>
              <w:ind w:right="0"/>
              <w:rPr>
                <w:rFonts w:ascii="Arial" w:cs="Arial" w:eastAsia="Arial" w:hAnsi="Arial"/>
              </w:rPr>
            </w:pPr>
            <w:r w:rsidDel="00000000" w:rsidR="00000000" w:rsidRPr="00000000">
              <w:rPr>
                <w:rFonts w:ascii="Arial" w:cs="Arial" w:eastAsia="Arial" w:hAnsi="Arial"/>
                <w:rtl w:val="0"/>
              </w:rPr>
              <w:t xml:space="preserve">Lesbian, gay, bisexual, transgender and queer plus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C">
            <w:pPr>
              <w:ind w:right="0"/>
              <w:jc w:val="both"/>
              <w:rPr>
                <w:rFonts w:ascii="Arial" w:cs="Arial" w:eastAsia="Arial" w:hAnsi="Arial"/>
              </w:rPr>
            </w:pPr>
            <w:r w:rsidDel="00000000" w:rsidR="00000000" w:rsidRPr="00000000">
              <w:rPr>
                <w:rFonts w:ascii="Arial" w:cs="Arial" w:eastAsia="Arial" w:hAnsi="Arial"/>
                <w:rtl w:val="0"/>
              </w:rPr>
              <w:t xml:space="preserve">Term relating to a community of people, protected by the Equality Act 2010, who identify as lesbian, gay, bisexual or transgender, or other protected sexual or gender identities.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D">
            <w:pPr>
              <w:ind w:right="0"/>
              <w:jc w:val="both"/>
              <w:rPr>
                <w:rFonts w:ascii="Arial" w:cs="Arial" w:eastAsia="Arial" w:hAnsi="Arial"/>
              </w:rPr>
            </w:pPr>
            <w:r w:rsidDel="00000000" w:rsidR="00000000" w:rsidRPr="00000000">
              <w:rPr>
                <w:rFonts w:ascii="Arial" w:cs="Arial" w:eastAsia="Arial" w:hAnsi="Arial"/>
                <w:rtl w:val="0"/>
              </w:rPr>
              <w:t xml:space="preserve">MAT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E">
            <w:pPr>
              <w:ind w:right="0"/>
              <w:rPr>
                <w:rFonts w:ascii="Arial" w:cs="Arial" w:eastAsia="Arial" w:hAnsi="Arial"/>
              </w:rPr>
            </w:pPr>
            <w:r w:rsidDel="00000000" w:rsidR="00000000" w:rsidRPr="00000000">
              <w:rPr>
                <w:rFonts w:ascii="Arial" w:cs="Arial" w:eastAsia="Arial" w:hAnsi="Arial"/>
                <w:rtl w:val="0"/>
              </w:rPr>
              <w:t xml:space="preserve">Multi-academy trust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F">
            <w:pPr>
              <w:ind w:right="0"/>
              <w:jc w:val="both"/>
              <w:rPr>
                <w:rFonts w:ascii="Arial" w:cs="Arial" w:eastAsia="Arial" w:hAnsi="Arial"/>
              </w:rPr>
            </w:pPr>
            <w:r w:rsidDel="00000000" w:rsidR="00000000" w:rsidRPr="00000000">
              <w:rPr>
                <w:rFonts w:ascii="Arial" w:cs="Arial" w:eastAsia="Arial" w:hAnsi="Arial"/>
                <w:rtl w:val="0"/>
              </w:rPr>
              <w:t xml:space="preserve">A trust established to undertake strategic collaboration and provide education across a number of schools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0">
            <w:pPr>
              <w:ind w:right="0"/>
              <w:jc w:val="both"/>
              <w:rPr>
                <w:rFonts w:ascii="Arial" w:cs="Arial" w:eastAsia="Arial" w:hAnsi="Arial"/>
              </w:rPr>
            </w:pPr>
            <w:r w:rsidDel="00000000" w:rsidR="00000000" w:rsidRPr="00000000">
              <w:rPr>
                <w:rFonts w:ascii="Arial" w:cs="Arial" w:eastAsia="Arial" w:hAnsi="Arial"/>
                <w:rtl w:val="0"/>
              </w:rPr>
              <w:t xml:space="preserve">NPCC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1">
            <w:pPr>
              <w:ind w:right="0"/>
              <w:rPr>
                <w:rFonts w:ascii="Arial" w:cs="Arial" w:eastAsia="Arial" w:hAnsi="Arial"/>
              </w:rPr>
            </w:pPr>
            <w:r w:rsidDel="00000000" w:rsidR="00000000" w:rsidRPr="00000000">
              <w:rPr>
                <w:rFonts w:ascii="Arial" w:cs="Arial" w:eastAsia="Arial" w:hAnsi="Arial"/>
                <w:rtl w:val="0"/>
              </w:rPr>
              <w:t xml:space="preserve">The National Police Chiefs’ Council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2">
            <w:pPr>
              <w:ind w:right="0"/>
              <w:jc w:val="both"/>
              <w:rPr>
                <w:rFonts w:ascii="Arial" w:cs="Arial" w:eastAsia="Arial" w:hAnsi="Arial"/>
              </w:rPr>
            </w:pPr>
            <w:r w:rsidDel="00000000" w:rsidR="00000000" w:rsidRPr="00000000">
              <w:rPr>
                <w:rFonts w:ascii="Arial" w:cs="Arial" w:eastAsia="Arial" w:hAnsi="Arial"/>
                <w:rtl w:val="0"/>
              </w:rPr>
              <w:t xml:space="preserve">The National Police Chiefs’ Council is a national coordination body for law enforcement in the United Kingdom and the representative body for British police chief officers.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3">
            <w:pPr>
              <w:ind w:right="0"/>
              <w:jc w:val="both"/>
              <w:rPr>
                <w:rFonts w:ascii="Arial" w:cs="Arial" w:eastAsia="Arial" w:hAnsi="Arial"/>
              </w:rPr>
            </w:pPr>
            <w:r w:rsidDel="00000000" w:rsidR="00000000" w:rsidRPr="00000000">
              <w:rPr>
                <w:rFonts w:ascii="Arial" w:cs="Arial" w:eastAsia="Arial" w:hAnsi="Arial"/>
                <w:rtl w:val="0"/>
              </w:rPr>
              <w:t xml:space="preserve">PLAC/PC4C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4">
            <w:pPr>
              <w:ind w:right="0"/>
              <w:rPr>
                <w:rFonts w:ascii="Arial" w:cs="Arial" w:eastAsia="Arial" w:hAnsi="Arial"/>
              </w:rPr>
            </w:pPr>
            <w:r w:rsidDel="00000000" w:rsidR="00000000" w:rsidRPr="00000000">
              <w:rPr>
                <w:rFonts w:ascii="Arial" w:cs="Arial" w:eastAsia="Arial" w:hAnsi="Arial"/>
                <w:rtl w:val="0"/>
              </w:rPr>
              <w:t xml:space="preserve">Previously looked-after children / cared for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5">
            <w:pPr>
              <w:ind w:right="0"/>
              <w:jc w:val="both"/>
              <w:rPr>
                <w:rFonts w:ascii="Arial" w:cs="Arial" w:eastAsia="Arial" w:hAnsi="Arial"/>
              </w:rPr>
            </w:pPr>
            <w:r w:rsidDel="00000000" w:rsidR="00000000" w:rsidRPr="00000000">
              <w:rPr>
                <w:rFonts w:ascii="Arial" w:cs="Arial" w:eastAsia="Arial" w:hAnsi="Arial"/>
                <w:rtl w:val="0"/>
              </w:rPr>
              <w:t xml:space="preserve">Children who were previously in local authority care or were looked after by children’s services for more than a period of 24 hours. PLAC are also known as care leavers.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6">
            <w:pPr>
              <w:ind w:right="0"/>
              <w:jc w:val="both"/>
              <w:rPr>
                <w:rFonts w:ascii="Arial" w:cs="Arial" w:eastAsia="Arial" w:hAnsi="Arial"/>
              </w:rPr>
            </w:pPr>
            <w:r w:rsidDel="00000000" w:rsidR="00000000" w:rsidRPr="00000000">
              <w:rPr>
                <w:rFonts w:ascii="Arial" w:cs="Arial" w:eastAsia="Arial" w:hAnsi="Arial"/>
                <w:rtl w:val="0"/>
              </w:rPr>
              <w:t xml:space="preserve">PSHE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7">
            <w:pPr>
              <w:ind w:right="0"/>
              <w:rPr>
                <w:rFonts w:ascii="Arial" w:cs="Arial" w:eastAsia="Arial" w:hAnsi="Arial"/>
              </w:rPr>
            </w:pPr>
            <w:r w:rsidDel="00000000" w:rsidR="00000000" w:rsidRPr="00000000">
              <w:rPr>
                <w:rFonts w:ascii="Arial" w:cs="Arial" w:eastAsia="Arial" w:hAnsi="Arial"/>
                <w:rtl w:val="0"/>
              </w:rPr>
              <w:t xml:space="preserve">Personal, social and health education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8">
            <w:pPr>
              <w:ind w:right="0"/>
              <w:jc w:val="both"/>
              <w:rPr>
                <w:rFonts w:ascii="Arial" w:cs="Arial" w:eastAsia="Arial" w:hAnsi="Arial"/>
              </w:rPr>
            </w:pPr>
            <w:r w:rsidDel="00000000" w:rsidR="00000000" w:rsidRPr="00000000">
              <w:rPr>
                <w:rFonts w:ascii="Arial" w:cs="Arial" w:eastAsia="Arial" w:hAnsi="Arial"/>
                <w:rtl w:val="0"/>
              </w:rPr>
              <w:t xml:space="preserve">A non-statutory subject in which pupils learn about themselves, other people, rights, responsibilities and relationships.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9">
            <w:pPr>
              <w:ind w:right="0"/>
              <w:jc w:val="both"/>
              <w:rPr>
                <w:rFonts w:ascii="Arial" w:cs="Arial" w:eastAsia="Arial" w:hAnsi="Arial"/>
              </w:rPr>
            </w:pPr>
            <w:r w:rsidDel="00000000" w:rsidR="00000000" w:rsidRPr="00000000">
              <w:rPr>
                <w:rFonts w:ascii="Arial" w:cs="Arial" w:eastAsia="Arial" w:hAnsi="Arial"/>
                <w:rtl w:val="0"/>
              </w:rPr>
              <w:t xml:space="preserve">PHE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A">
            <w:pPr>
              <w:ind w:right="0"/>
              <w:rPr>
                <w:rFonts w:ascii="Arial" w:cs="Arial" w:eastAsia="Arial" w:hAnsi="Arial"/>
              </w:rPr>
            </w:pPr>
            <w:r w:rsidDel="00000000" w:rsidR="00000000" w:rsidRPr="00000000">
              <w:rPr>
                <w:rFonts w:ascii="Arial" w:cs="Arial" w:eastAsia="Arial" w:hAnsi="Arial"/>
                <w:rtl w:val="0"/>
              </w:rPr>
              <w:t xml:space="preserve">Public Health England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B">
            <w:pPr>
              <w:ind w:right="0"/>
              <w:jc w:val="both"/>
              <w:rPr>
                <w:rFonts w:ascii="Arial" w:cs="Arial" w:eastAsia="Arial" w:hAnsi="Arial"/>
              </w:rPr>
            </w:pPr>
            <w:r w:rsidDel="00000000" w:rsidR="00000000" w:rsidRPr="00000000">
              <w:rPr>
                <w:rFonts w:ascii="Arial" w:cs="Arial" w:eastAsia="Arial" w:hAnsi="Arial"/>
                <w:rtl w:val="0"/>
              </w:rPr>
              <w:t xml:space="preserve">An executive agency of the Department of Health and Social Care which aims to protect and improve the nation’s health and wellbeing.</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C">
            <w:pPr>
              <w:ind w:right="0"/>
              <w:jc w:val="both"/>
              <w:rPr>
                <w:rFonts w:ascii="Arial" w:cs="Arial" w:eastAsia="Arial" w:hAnsi="Arial"/>
              </w:rPr>
            </w:pPr>
            <w:r w:rsidDel="00000000" w:rsidR="00000000" w:rsidRPr="00000000">
              <w:rPr>
                <w:rFonts w:ascii="Arial" w:cs="Arial" w:eastAsia="Arial" w:hAnsi="Arial"/>
                <w:rtl w:val="0"/>
              </w:rPr>
              <w:t xml:space="preserve">RSHE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D">
            <w:pPr>
              <w:ind w:right="0"/>
              <w:rPr>
                <w:rFonts w:ascii="Arial" w:cs="Arial" w:eastAsia="Arial" w:hAnsi="Arial"/>
              </w:rPr>
            </w:pPr>
            <w:r w:rsidDel="00000000" w:rsidR="00000000" w:rsidRPr="00000000">
              <w:rPr>
                <w:rFonts w:ascii="Arial" w:cs="Arial" w:eastAsia="Arial" w:hAnsi="Arial"/>
                <w:rtl w:val="0"/>
              </w:rPr>
              <w:t xml:space="preserve">Relationships, sex and health education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E">
            <w:pPr>
              <w:ind w:right="0"/>
              <w:jc w:val="both"/>
              <w:rPr>
                <w:rFonts w:ascii="Arial" w:cs="Arial" w:eastAsia="Arial" w:hAnsi="Arial"/>
              </w:rPr>
            </w:pPr>
            <w:r w:rsidDel="00000000" w:rsidR="00000000" w:rsidRPr="00000000">
              <w:rPr>
                <w:rFonts w:ascii="Arial" w:cs="Arial" w:eastAsia="Arial" w:hAnsi="Arial"/>
                <w:rtl w:val="0"/>
              </w:rPr>
              <w:t xml:space="preserve">A compulsory subject from Year 7 for all pupils. Includes the teaching of sexual health, reproduction and sexuality, as well as promoting positive relationships.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F">
            <w:pPr>
              <w:ind w:right="0"/>
              <w:jc w:val="both"/>
              <w:rPr>
                <w:rFonts w:ascii="Arial" w:cs="Arial" w:eastAsia="Arial" w:hAnsi="Arial"/>
              </w:rPr>
            </w:pPr>
            <w:r w:rsidDel="00000000" w:rsidR="00000000" w:rsidRPr="00000000">
              <w:rPr>
                <w:rFonts w:ascii="Arial" w:cs="Arial" w:eastAsia="Arial" w:hAnsi="Arial"/>
                <w:rtl w:val="0"/>
              </w:rPr>
              <w:t xml:space="preserve">SCR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ind w:right="0"/>
              <w:rPr>
                <w:rFonts w:ascii="Arial" w:cs="Arial" w:eastAsia="Arial" w:hAnsi="Arial"/>
              </w:rPr>
            </w:pPr>
            <w:r w:rsidDel="00000000" w:rsidR="00000000" w:rsidRPr="00000000">
              <w:rPr>
                <w:rFonts w:ascii="Arial" w:cs="Arial" w:eastAsia="Arial" w:hAnsi="Arial"/>
                <w:rtl w:val="0"/>
              </w:rPr>
              <w:t xml:space="preserve">Single central record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1">
            <w:pPr>
              <w:ind w:right="0"/>
              <w:jc w:val="both"/>
              <w:rPr>
                <w:rFonts w:ascii="Arial" w:cs="Arial" w:eastAsia="Arial" w:hAnsi="Arial"/>
              </w:rPr>
            </w:pPr>
            <w:r w:rsidDel="00000000" w:rsidR="00000000" w:rsidRPr="00000000">
              <w:rPr>
                <w:rFonts w:ascii="Arial" w:cs="Arial" w:eastAsia="Arial" w:hAnsi="Arial"/>
                <w:rtl w:val="0"/>
              </w:rPr>
              <w:t xml:space="preserve">A statutory secure record of recruitment and identity checks for all permanent and temporary staff, proprietors, contractors, external coaches and instructors, and volunteers who attend the school in a non-visitor capacity.</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2">
            <w:pPr>
              <w:ind w:right="0"/>
              <w:jc w:val="both"/>
              <w:rPr>
                <w:rFonts w:ascii="Arial" w:cs="Arial" w:eastAsia="Arial" w:hAnsi="Arial"/>
              </w:rPr>
            </w:pPr>
            <w:r w:rsidDel="00000000" w:rsidR="00000000" w:rsidRPr="00000000">
              <w:rPr>
                <w:rFonts w:ascii="Arial" w:cs="Arial" w:eastAsia="Arial" w:hAnsi="Arial"/>
                <w:rtl w:val="0"/>
              </w:rPr>
              <w:t xml:space="preserve">SENCO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3">
            <w:pPr>
              <w:ind w:right="0"/>
              <w:rPr>
                <w:rFonts w:ascii="Arial" w:cs="Arial" w:eastAsia="Arial" w:hAnsi="Arial"/>
              </w:rPr>
            </w:pPr>
            <w:r w:rsidDel="00000000" w:rsidR="00000000" w:rsidRPr="00000000">
              <w:rPr>
                <w:rFonts w:ascii="Arial" w:cs="Arial" w:eastAsia="Arial" w:hAnsi="Arial"/>
                <w:rtl w:val="0"/>
              </w:rPr>
              <w:t xml:space="preserve">Special educational needs coordinator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4">
            <w:pPr>
              <w:ind w:right="0"/>
              <w:jc w:val="both"/>
              <w:rPr>
                <w:rFonts w:ascii="Arial" w:cs="Arial" w:eastAsia="Arial" w:hAnsi="Arial"/>
              </w:rPr>
            </w:pPr>
            <w:r w:rsidDel="00000000" w:rsidR="00000000" w:rsidRPr="00000000">
              <w:rPr>
                <w:rFonts w:ascii="Arial" w:cs="Arial" w:eastAsia="Arial" w:hAnsi="Arial"/>
                <w:rtl w:val="0"/>
              </w:rPr>
              <w:t xml:space="preserve">A statutory role within all schools maintaining oversight and coordinating the implementation of the school’s special educational needs policy and provision of education to pupils with special educational needs.</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5">
            <w:pPr>
              <w:ind w:right="0"/>
              <w:jc w:val="both"/>
              <w:rPr>
                <w:rFonts w:ascii="Arial" w:cs="Arial" w:eastAsia="Arial" w:hAnsi="Arial"/>
              </w:rPr>
            </w:pPr>
            <w:r w:rsidDel="00000000" w:rsidR="00000000" w:rsidRPr="00000000">
              <w:rPr>
                <w:rFonts w:ascii="Arial" w:cs="Arial" w:eastAsia="Arial" w:hAnsi="Arial"/>
                <w:rtl w:val="0"/>
              </w:rPr>
              <w:t xml:space="preserve">SPOC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6">
            <w:pPr>
              <w:ind w:right="0"/>
              <w:rPr>
                <w:rFonts w:ascii="Arial" w:cs="Arial" w:eastAsia="Arial" w:hAnsi="Arial"/>
              </w:rPr>
            </w:pPr>
            <w:r w:rsidDel="00000000" w:rsidR="00000000" w:rsidRPr="00000000">
              <w:rPr>
                <w:rFonts w:ascii="Arial" w:cs="Arial" w:eastAsia="Arial" w:hAnsi="Arial"/>
                <w:rtl w:val="0"/>
              </w:rPr>
              <w:t xml:space="preserve">Single Point of Contact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7">
            <w:pPr>
              <w:ind w:right="0"/>
              <w:jc w:val="both"/>
              <w:rPr>
                <w:rFonts w:ascii="Arial" w:cs="Arial" w:eastAsia="Arial" w:hAnsi="Arial"/>
              </w:rPr>
            </w:pPr>
            <w:r w:rsidDel="00000000" w:rsidR="00000000" w:rsidRPr="00000000">
              <w:rPr>
                <w:rFonts w:ascii="Arial" w:cs="Arial" w:eastAsia="Arial" w:hAnsi="Arial"/>
                <w:rtl w:val="0"/>
              </w:rPr>
              <w:t xml:space="preserve">This is the person, usually, the Designated Safeguarding Lead who is the named lead for Prevent in school.</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8">
            <w:pPr>
              <w:ind w:right="0"/>
              <w:jc w:val="both"/>
              <w:rPr>
                <w:rFonts w:ascii="Arial" w:cs="Arial" w:eastAsia="Arial" w:hAnsi="Arial"/>
              </w:rPr>
            </w:pPr>
            <w:r w:rsidDel="00000000" w:rsidR="00000000" w:rsidRPr="00000000">
              <w:rPr>
                <w:rFonts w:ascii="Arial" w:cs="Arial" w:eastAsia="Arial" w:hAnsi="Arial"/>
                <w:rtl w:val="0"/>
              </w:rPr>
              <w:t xml:space="preserve">SLT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ind w:right="0"/>
              <w:rPr>
                <w:rFonts w:ascii="Arial" w:cs="Arial" w:eastAsia="Arial" w:hAnsi="Arial"/>
              </w:rPr>
            </w:pPr>
            <w:r w:rsidDel="00000000" w:rsidR="00000000" w:rsidRPr="00000000">
              <w:rPr>
                <w:rFonts w:ascii="Arial" w:cs="Arial" w:eastAsia="Arial" w:hAnsi="Arial"/>
                <w:rtl w:val="0"/>
              </w:rPr>
              <w:t xml:space="preserve">Senior leadership team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A">
            <w:pPr>
              <w:ind w:right="0"/>
              <w:jc w:val="both"/>
              <w:rPr>
                <w:rFonts w:ascii="Arial" w:cs="Arial" w:eastAsia="Arial" w:hAnsi="Arial"/>
              </w:rPr>
            </w:pPr>
            <w:r w:rsidDel="00000000" w:rsidR="00000000" w:rsidRPr="00000000">
              <w:rPr>
                <w:rFonts w:ascii="Arial" w:cs="Arial" w:eastAsia="Arial" w:hAnsi="Arial"/>
                <w:rtl w:val="0"/>
              </w:rPr>
              <w:t xml:space="preserve">Staff members who have been delegated leadership responsibilities in a school.</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B">
            <w:pPr>
              <w:ind w:right="0"/>
              <w:jc w:val="both"/>
              <w:rPr>
                <w:rFonts w:ascii="Arial" w:cs="Arial" w:eastAsia="Arial" w:hAnsi="Arial"/>
              </w:rPr>
            </w:pPr>
            <w:r w:rsidDel="00000000" w:rsidR="00000000" w:rsidRPr="00000000">
              <w:rPr>
                <w:rFonts w:ascii="Arial" w:cs="Arial" w:eastAsia="Arial" w:hAnsi="Arial"/>
                <w:rtl w:val="0"/>
              </w:rPr>
              <w:t xml:space="preserve">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C">
            <w:pPr>
              <w:ind w:right="0"/>
              <w:rPr>
                <w:rFonts w:ascii="Arial" w:cs="Arial" w:eastAsia="Arial" w:hAnsi="Arial"/>
              </w:rPr>
            </w:pPr>
            <w:r w:rsidDel="00000000" w:rsidR="00000000" w:rsidRPr="00000000">
              <w:rPr>
                <w:rFonts w:ascii="Arial" w:cs="Arial" w:eastAsia="Arial" w:hAnsi="Arial"/>
                <w:rtl w:val="0"/>
              </w:rPr>
              <w:t xml:space="preserve">Teaching Regulation Agency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D">
            <w:pPr>
              <w:ind w:right="0"/>
              <w:jc w:val="both"/>
              <w:rPr>
                <w:rFonts w:ascii="Arial" w:cs="Arial" w:eastAsia="Arial" w:hAnsi="Arial"/>
              </w:rPr>
            </w:pPr>
            <w:r w:rsidDel="00000000" w:rsidR="00000000" w:rsidRPr="00000000">
              <w:rPr>
                <w:rFonts w:ascii="Arial" w:cs="Arial" w:eastAsia="Arial" w:hAnsi="Arial"/>
                <w:rtl w:val="0"/>
              </w:rPr>
              <w:t xml:space="preserve">An executive agency of the DfE with responsibility for the regulation of the teaching profession.</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E">
            <w:pPr>
              <w:ind w:right="0"/>
              <w:jc w:val="both"/>
              <w:rPr>
                <w:rFonts w:ascii="Arial" w:cs="Arial" w:eastAsia="Arial" w:hAnsi="Arial"/>
              </w:rPr>
            </w:pPr>
            <w:r w:rsidDel="00000000" w:rsidR="00000000" w:rsidRPr="00000000">
              <w:rPr>
                <w:rFonts w:ascii="Arial" w:cs="Arial" w:eastAsia="Arial" w:hAnsi="Arial"/>
                <w:rtl w:val="0"/>
              </w:rPr>
              <w:t xml:space="preserve">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F">
            <w:pPr>
              <w:ind w:right="0"/>
              <w:rPr>
                <w:rFonts w:ascii="Arial" w:cs="Arial" w:eastAsia="Arial" w:hAnsi="Arial"/>
              </w:rPr>
            </w:pPr>
            <w:r w:rsidDel="00000000" w:rsidR="00000000" w:rsidRPr="00000000">
              <w:rPr>
                <w:rFonts w:ascii="Arial" w:cs="Arial" w:eastAsia="Arial" w:hAnsi="Arial"/>
                <w:rtl w:val="0"/>
              </w:rPr>
              <w:t xml:space="preserve">Teenage Relationship Abuse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41">
            <w:pPr>
              <w:rPr>
                <w:rFonts w:ascii="Arial" w:cs="Arial" w:eastAsia="Arial" w:hAnsi="Arial"/>
                <w:color w:val="000000"/>
                <w:sz w:val="23"/>
                <w:szCs w:val="23"/>
              </w:rPr>
            </w:pPr>
            <w:r w:rsidDel="00000000" w:rsidR="00000000" w:rsidRPr="00000000">
              <w:rPr>
                <w:rFonts w:ascii="Arial" w:cs="Arial" w:eastAsia="Arial" w:hAnsi="Arial"/>
                <w:color w:val="000000"/>
                <w:sz w:val="23"/>
                <w:szCs w:val="23"/>
                <w:rtl w:val="0"/>
              </w:rPr>
              <w:t xml:space="preserve">Abuse in intimate personal relationships between children known as teenage relationship abuse </w:t>
            </w:r>
          </w:p>
          <w:p w:rsidR="00000000" w:rsidDel="00000000" w:rsidP="00000000" w:rsidRDefault="00000000" w:rsidRPr="00000000" w14:paraId="00000442">
            <w:pPr>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443">
            <w:pPr>
              <w:ind w:right="0"/>
              <w:jc w:val="both"/>
              <w:rPr>
                <w:rFonts w:ascii="Arial" w:cs="Arial" w:eastAsia="Arial" w:hAnsi="Arial"/>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4">
            <w:pPr>
              <w:ind w:right="0"/>
              <w:jc w:val="both"/>
              <w:rPr>
                <w:rFonts w:ascii="Arial" w:cs="Arial" w:eastAsia="Arial" w:hAnsi="Arial"/>
              </w:rPr>
            </w:pPr>
            <w:r w:rsidDel="00000000" w:rsidR="00000000" w:rsidRPr="00000000">
              <w:rPr>
                <w:rFonts w:ascii="Arial" w:cs="Arial" w:eastAsia="Arial" w:hAnsi="Arial"/>
                <w:rtl w:val="0"/>
              </w:rPr>
              <w:t xml:space="preserve">VSH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5">
            <w:pPr>
              <w:ind w:right="0"/>
              <w:rPr>
                <w:rFonts w:ascii="Arial" w:cs="Arial" w:eastAsia="Arial" w:hAnsi="Arial"/>
              </w:rPr>
            </w:pPr>
            <w:r w:rsidDel="00000000" w:rsidR="00000000" w:rsidRPr="00000000">
              <w:rPr>
                <w:rFonts w:ascii="Arial" w:cs="Arial" w:eastAsia="Arial" w:hAnsi="Arial"/>
                <w:rtl w:val="0"/>
              </w:rPr>
              <w:t xml:space="preserve">Virtual school head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6">
            <w:pPr>
              <w:ind w:right="0"/>
              <w:jc w:val="both"/>
              <w:rPr>
                <w:rFonts w:ascii="Arial" w:cs="Arial" w:eastAsia="Arial" w:hAnsi="Arial"/>
              </w:rPr>
            </w:pPr>
            <w:r w:rsidDel="00000000" w:rsidR="00000000" w:rsidRPr="00000000">
              <w:rPr>
                <w:rFonts w:ascii="Arial" w:cs="Arial" w:eastAsia="Arial" w:hAnsi="Arial"/>
                <w:rtl w:val="0"/>
              </w:rPr>
              <w:t xml:space="preserve">Virtual school heads are in charge of promoting the educational achievement of all the children looked after by the local authority they work for, and all children who currently have, or previously had, a social worker.</w:t>
            </w:r>
          </w:p>
        </w:tc>
      </w:tr>
    </w:tbl>
    <w:p w:rsidR="00000000" w:rsidDel="00000000" w:rsidP="00000000" w:rsidRDefault="00000000" w:rsidRPr="00000000" w14:paraId="00000447">
      <w:pPr>
        <w:spacing w:after="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448">
      <w:pPr>
        <w:spacing w:after="0" w:lineRule="auto"/>
        <w:jc w:val="both"/>
        <w:rPr>
          <w:rFonts w:ascii="Arial" w:cs="Arial" w:eastAsia="Arial" w:hAnsi="Arial"/>
          <w:b w:val="1"/>
          <w:i w:val="1"/>
          <w:color w:val="002060"/>
          <w:sz w:val="24"/>
          <w:szCs w:val="24"/>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sectPr>
      <w:headerReference r:id="rId67" w:type="default"/>
      <w:headerReference r:id="rId68" w:type="first"/>
      <w:footerReference r:id="rId69" w:type="default"/>
      <w:footerReference r:id="rId70" w:type="first"/>
      <w:type w:val="nextPage"/>
      <w:pgSz w:h="16838" w:w="11906" w:orient="portrait"/>
      <w:pgMar w:bottom="709" w:top="1440" w:left="1440" w:right="1440"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September 2024</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CHESHIRE EAST MODEL POLICY </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Safeguarding Children in Educational Settings</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September 2024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tl w:val="0"/>
      </w:rPr>
      <w:t xml:space="preserve">September 2023Page |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Page |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B">
    <w:pPr>
      <w:jc w:val="center"/>
      <w:rPr>
        <w:rFonts w:ascii="Arial" w:cs="Arial" w:eastAsia="Arial" w:hAnsi="Arial"/>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C">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E">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4451350" cy="9210675"/>
              <wp:effectExtent b="0" l="0" r="0" t="0"/>
              <wp:wrapNone/>
              <wp:docPr id="11" name=""/>
              <a:graphic>
                <a:graphicData uri="http://schemas.microsoft.com/office/word/2010/wordprocessingShape">
                  <wps:wsp>
                    <wps:cNvSpPr/>
                    <wps:cNvPr id="17" name="Shape 17"/>
                    <wps:spPr>
                      <a:xfrm>
                        <a:off x="3125088" y="0"/>
                        <a:ext cx="4441825" cy="75600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c0c0c0"/>
                              <w:sz w:val="144"/>
                              <w:vertAlign w:val="baseline"/>
                            </w:rPr>
                            <w:t xml:space="preserve">DRAFT</w:t>
                          </w:r>
                          <w:r w:rsidDel="00000000" w:rsidR="00000000" w:rsidRPr="00000000">
                            <w:rPr>
                              <w:rFonts w:ascii="Arial Black" w:cs="Arial Black" w:eastAsia="Arial Black" w:hAnsi="Arial Black"/>
                              <w:b w:val="0"/>
                              <w:i w:val="0"/>
                              <w:smallCaps w:val="0"/>
                              <w:strike w:val="0"/>
                              <w:color w:val="c0c0c0"/>
                              <w:sz w:val="144"/>
                              <w:vertAlign w:val="baseline"/>
                            </w:rPr>
                            <w:br w:type="textWrapping"/>
                          </w:r>
                          <w:r w:rsidDel="00000000" w:rsidR="00000000" w:rsidRPr="00000000">
                            <w:rPr>
                              <w:rFonts w:ascii="Arial Black" w:cs="Arial Black" w:eastAsia="Arial Black" w:hAnsi="Arial Black"/>
                              <w:b w:val="0"/>
                              <w:i w:val="0"/>
                              <w:smallCaps w:val="0"/>
                              <w:strike w:val="0"/>
                              <w:color w:val="c0c0c0"/>
                              <w:sz w:val="144"/>
                              <w:vertAlign w:val="baseline"/>
                            </w:rPr>
                            <w:t xml:space="preserve">DOCUMENT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4451350" cy="9210675"/>
              <wp:effectExtent b="0" l="0" r="0" t="0"/>
              <wp:wrapNone/>
              <wp:docPr id="1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4451350" cy="9210675"/>
                      </a:xfrm>
                      <a:prstGeom prst="rect"/>
                      <a:ln/>
                    </pic:spPr>
                  </pic:pic>
                </a:graphicData>
              </a:graphic>
            </wp:anchor>
          </w:drawing>
        </mc:Fallback>
      </mc:AlternateConten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rFonts w:ascii="Arial" w:cs="Arial" w:eastAsia="Arial" w:hAnsi="Arial"/>
        <w:color w:val="000000"/>
        <w:sz w:val="24"/>
        <w:szCs w:val="24"/>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98" w:hanging="360"/>
      </w:pPr>
      <w:rPr>
        <w:rFonts w:ascii="Noto Sans Symbols" w:cs="Noto Sans Symbols" w:eastAsia="Noto Sans Symbols" w:hAnsi="Noto Sans Symbols"/>
        <w:color w:val="000000"/>
      </w:rPr>
    </w:lvl>
    <w:lvl w:ilvl="1">
      <w:start w:val="1"/>
      <w:numFmt w:val="bullet"/>
      <w:lvlText w:val="o"/>
      <w:lvlJc w:val="left"/>
      <w:pPr>
        <w:ind w:left="1018" w:hanging="360"/>
      </w:pPr>
      <w:rPr>
        <w:rFonts w:ascii="Courier New" w:cs="Courier New" w:eastAsia="Courier New" w:hAnsi="Courier New"/>
      </w:rPr>
    </w:lvl>
    <w:lvl w:ilvl="2">
      <w:start w:val="1"/>
      <w:numFmt w:val="bullet"/>
      <w:lvlText w:val="▪"/>
      <w:lvlJc w:val="left"/>
      <w:pPr>
        <w:ind w:left="1738" w:hanging="360"/>
      </w:pPr>
      <w:rPr>
        <w:rFonts w:ascii="Noto Sans Symbols" w:cs="Noto Sans Symbols" w:eastAsia="Noto Sans Symbols" w:hAnsi="Noto Sans Symbols"/>
      </w:rPr>
    </w:lvl>
    <w:lvl w:ilvl="3">
      <w:start w:val="1"/>
      <w:numFmt w:val="bullet"/>
      <w:lvlText w:val="●"/>
      <w:lvlJc w:val="left"/>
      <w:pPr>
        <w:ind w:left="2458" w:hanging="360"/>
      </w:pPr>
      <w:rPr>
        <w:rFonts w:ascii="Noto Sans Symbols" w:cs="Noto Sans Symbols" w:eastAsia="Noto Sans Symbols" w:hAnsi="Noto Sans Symbols"/>
      </w:rPr>
    </w:lvl>
    <w:lvl w:ilvl="4">
      <w:start w:val="1"/>
      <w:numFmt w:val="bullet"/>
      <w:lvlText w:val="o"/>
      <w:lvlJc w:val="left"/>
      <w:pPr>
        <w:ind w:left="3178" w:hanging="360"/>
      </w:pPr>
      <w:rPr>
        <w:rFonts w:ascii="Courier New" w:cs="Courier New" w:eastAsia="Courier New" w:hAnsi="Courier New"/>
      </w:rPr>
    </w:lvl>
    <w:lvl w:ilvl="5">
      <w:start w:val="1"/>
      <w:numFmt w:val="bullet"/>
      <w:lvlText w:val="▪"/>
      <w:lvlJc w:val="left"/>
      <w:pPr>
        <w:ind w:left="3898" w:hanging="360"/>
      </w:pPr>
      <w:rPr>
        <w:rFonts w:ascii="Noto Sans Symbols" w:cs="Noto Sans Symbols" w:eastAsia="Noto Sans Symbols" w:hAnsi="Noto Sans Symbols"/>
      </w:rPr>
    </w:lvl>
    <w:lvl w:ilvl="6">
      <w:start w:val="1"/>
      <w:numFmt w:val="bullet"/>
      <w:lvlText w:val="●"/>
      <w:lvlJc w:val="left"/>
      <w:pPr>
        <w:ind w:left="4618" w:hanging="360"/>
      </w:pPr>
      <w:rPr>
        <w:rFonts w:ascii="Noto Sans Symbols" w:cs="Noto Sans Symbols" w:eastAsia="Noto Sans Symbols" w:hAnsi="Noto Sans Symbols"/>
      </w:rPr>
    </w:lvl>
    <w:lvl w:ilvl="7">
      <w:start w:val="1"/>
      <w:numFmt w:val="bullet"/>
      <w:lvlText w:val="o"/>
      <w:lvlJc w:val="left"/>
      <w:pPr>
        <w:ind w:left="5338" w:hanging="360"/>
      </w:pPr>
      <w:rPr>
        <w:rFonts w:ascii="Courier New" w:cs="Courier New" w:eastAsia="Courier New" w:hAnsi="Courier New"/>
      </w:rPr>
    </w:lvl>
    <w:lvl w:ilvl="8">
      <w:start w:val="1"/>
      <w:numFmt w:val="bullet"/>
      <w:lvlText w:val="▪"/>
      <w:lvlJc w:val="left"/>
      <w:pPr>
        <w:ind w:left="605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color w:val="00000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1">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2">
    <w:lvl w:ilvl="0">
      <w:start w:val="20"/>
      <w:numFmt w:val="decimal"/>
      <w:lvlText w:val="%1.0"/>
      <w:lvlJc w:val="left"/>
      <w:pPr>
        <w:ind w:left="473" w:hanging="473"/>
      </w:pPr>
      <w:rPr>
        <w:b w:val="1"/>
        <w:i w:val="0"/>
        <w:color w:val="000000"/>
        <w:sz w:val="24"/>
        <w:szCs w:val="24"/>
      </w:rPr>
    </w:lvl>
    <w:lvl w:ilvl="1">
      <w:start w:val="1"/>
      <w:numFmt w:val="decimal"/>
      <w:lvlText w:val="%1.%2"/>
      <w:lvlJc w:val="left"/>
      <w:pPr>
        <w:ind w:left="1193" w:hanging="473"/>
      </w:pPr>
      <w:rPr>
        <w:b w:val="1"/>
        <w:i w:val="0"/>
        <w:color w:val="7030a0"/>
      </w:rPr>
    </w:lvl>
    <w:lvl w:ilvl="2">
      <w:start w:val="1"/>
      <w:numFmt w:val="decimal"/>
      <w:lvlText w:val="%1.%2.%3"/>
      <w:lvlJc w:val="left"/>
      <w:pPr>
        <w:ind w:left="2160" w:hanging="720"/>
      </w:pPr>
      <w:rPr>
        <w:b w:val="1"/>
        <w:i w:val="0"/>
        <w:color w:val="7030a0"/>
      </w:rPr>
    </w:lvl>
    <w:lvl w:ilvl="3">
      <w:start w:val="1"/>
      <w:numFmt w:val="decimal"/>
      <w:lvlText w:val="%1.%2.%3.%4"/>
      <w:lvlJc w:val="left"/>
      <w:pPr>
        <w:ind w:left="2880" w:hanging="720"/>
      </w:pPr>
      <w:rPr>
        <w:b w:val="1"/>
        <w:i w:val="0"/>
        <w:color w:val="7030a0"/>
      </w:rPr>
    </w:lvl>
    <w:lvl w:ilvl="4">
      <w:start w:val="1"/>
      <w:numFmt w:val="decimal"/>
      <w:lvlText w:val="%1.%2.%3.%4.%5"/>
      <w:lvlJc w:val="left"/>
      <w:pPr>
        <w:ind w:left="3960" w:hanging="1080"/>
      </w:pPr>
      <w:rPr>
        <w:b w:val="1"/>
        <w:i w:val="0"/>
        <w:color w:val="7030a0"/>
      </w:rPr>
    </w:lvl>
    <w:lvl w:ilvl="5">
      <w:start w:val="1"/>
      <w:numFmt w:val="decimal"/>
      <w:lvlText w:val="%1.%2.%3.%4.%5.%6"/>
      <w:lvlJc w:val="left"/>
      <w:pPr>
        <w:ind w:left="4680" w:hanging="1080"/>
      </w:pPr>
      <w:rPr>
        <w:b w:val="1"/>
        <w:i w:val="0"/>
        <w:color w:val="7030a0"/>
      </w:rPr>
    </w:lvl>
    <w:lvl w:ilvl="6">
      <w:start w:val="1"/>
      <w:numFmt w:val="decimal"/>
      <w:lvlText w:val="%1.%2.%3.%4.%5.%6.%7"/>
      <w:lvlJc w:val="left"/>
      <w:pPr>
        <w:ind w:left="5760" w:hanging="1440"/>
      </w:pPr>
      <w:rPr>
        <w:b w:val="1"/>
        <w:i w:val="0"/>
        <w:color w:val="7030a0"/>
      </w:rPr>
    </w:lvl>
    <w:lvl w:ilvl="7">
      <w:start w:val="1"/>
      <w:numFmt w:val="decimal"/>
      <w:lvlText w:val="%1.%2.%3.%4.%5.%6.%7.%8"/>
      <w:lvlJc w:val="left"/>
      <w:pPr>
        <w:ind w:left="6480" w:hanging="1440"/>
      </w:pPr>
      <w:rPr>
        <w:b w:val="1"/>
        <w:i w:val="0"/>
        <w:color w:val="7030a0"/>
      </w:rPr>
    </w:lvl>
    <w:lvl w:ilvl="8">
      <w:start w:val="1"/>
      <w:numFmt w:val="decimal"/>
      <w:lvlText w:val="%1.%2.%3.%4.%5.%6.%7.%8.%9"/>
      <w:lvlJc w:val="left"/>
      <w:pPr>
        <w:ind w:left="7560" w:hanging="1800"/>
      </w:pPr>
      <w:rPr>
        <w:b w:val="1"/>
        <w:i w:val="0"/>
        <w:color w:val="7030a0"/>
      </w:rPr>
    </w:lvl>
  </w:abstractNum>
  <w:abstractNum w:abstractNumId="1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56"/>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436" w:hanging="360"/>
      </w:pPr>
      <w:rPr>
        <w:rFonts w:ascii="Noto Sans Symbols" w:cs="Noto Sans Symbols" w:eastAsia="Noto Sans Symbols" w:hAnsi="Noto Sans Symbols"/>
      </w:rPr>
    </w:lvl>
    <w:lvl w:ilvl="1">
      <w:start w:val="1"/>
      <w:numFmt w:val="bullet"/>
      <w:lvlText w:val="o"/>
      <w:lvlJc w:val="left"/>
      <w:pPr>
        <w:ind w:left="1156" w:hanging="360"/>
      </w:pPr>
      <w:rPr>
        <w:rFonts w:ascii="Courier New" w:cs="Courier New" w:eastAsia="Courier New" w:hAnsi="Courier New"/>
      </w:rPr>
    </w:lvl>
    <w:lvl w:ilvl="2">
      <w:start w:val="1"/>
      <w:numFmt w:val="bullet"/>
      <w:lvlText w:val="▪"/>
      <w:lvlJc w:val="left"/>
      <w:pPr>
        <w:ind w:left="1876" w:hanging="360"/>
      </w:pPr>
      <w:rPr>
        <w:rFonts w:ascii="Noto Sans Symbols" w:cs="Noto Sans Symbols" w:eastAsia="Noto Sans Symbols" w:hAnsi="Noto Sans Symbols"/>
      </w:rPr>
    </w:lvl>
    <w:lvl w:ilvl="3">
      <w:start w:val="1"/>
      <w:numFmt w:val="bullet"/>
      <w:lvlText w:val="●"/>
      <w:lvlJc w:val="left"/>
      <w:pPr>
        <w:ind w:left="2596" w:hanging="360"/>
      </w:pPr>
      <w:rPr>
        <w:rFonts w:ascii="Noto Sans Symbols" w:cs="Noto Sans Symbols" w:eastAsia="Noto Sans Symbols" w:hAnsi="Noto Sans Symbols"/>
      </w:rPr>
    </w:lvl>
    <w:lvl w:ilvl="4">
      <w:start w:val="1"/>
      <w:numFmt w:val="bullet"/>
      <w:lvlText w:val="o"/>
      <w:lvlJc w:val="left"/>
      <w:pPr>
        <w:ind w:left="3316" w:hanging="360"/>
      </w:pPr>
      <w:rPr>
        <w:rFonts w:ascii="Courier New" w:cs="Courier New" w:eastAsia="Courier New" w:hAnsi="Courier New"/>
      </w:rPr>
    </w:lvl>
    <w:lvl w:ilvl="5">
      <w:start w:val="1"/>
      <w:numFmt w:val="bullet"/>
      <w:lvlText w:val="▪"/>
      <w:lvlJc w:val="left"/>
      <w:pPr>
        <w:ind w:left="4036" w:hanging="360"/>
      </w:pPr>
      <w:rPr>
        <w:rFonts w:ascii="Noto Sans Symbols" w:cs="Noto Sans Symbols" w:eastAsia="Noto Sans Symbols" w:hAnsi="Noto Sans Symbols"/>
      </w:rPr>
    </w:lvl>
    <w:lvl w:ilvl="6">
      <w:start w:val="1"/>
      <w:numFmt w:val="bullet"/>
      <w:lvlText w:val="●"/>
      <w:lvlJc w:val="left"/>
      <w:pPr>
        <w:ind w:left="4756" w:hanging="360"/>
      </w:pPr>
      <w:rPr>
        <w:rFonts w:ascii="Noto Sans Symbols" w:cs="Noto Sans Symbols" w:eastAsia="Noto Sans Symbols" w:hAnsi="Noto Sans Symbols"/>
      </w:rPr>
    </w:lvl>
    <w:lvl w:ilvl="7">
      <w:start w:val="1"/>
      <w:numFmt w:val="bullet"/>
      <w:lvlText w:val="o"/>
      <w:lvlJc w:val="left"/>
      <w:pPr>
        <w:ind w:left="5476" w:hanging="360"/>
      </w:pPr>
      <w:rPr>
        <w:rFonts w:ascii="Courier New" w:cs="Courier New" w:eastAsia="Courier New" w:hAnsi="Courier New"/>
      </w:rPr>
    </w:lvl>
    <w:lvl w:ilvl="8">
      <w:start w:val="1"/>
      <w:numFmt w:val="bullet"/>
      <w:lvlText w:val="▪"/>
      <w:lvlJc w:val="left"/>
      <w:pPr>
        <w:ind w:left="6196" w:hanging="360"/>
      </w:pPr>
      <w:rPr>
        <w:rFonts w:ascii="Noto Sans Symbols" w:cs="Noto Sans Symbols" w:eastAsia="Noto Sans Symbols" w:hAnsi="Noto Sans Symbols"/>
      </w:rPr>
    </w:lvl>
  </w:abstractNum>
  <w:abstractNum w:abstractNumId="20">
    <w:lvl w:ilvl="0">
      <w:start w:val="0"/>
      <w:numFmt w:val="bullet"/>
      <w:lvlText w:val="•"/>
      <w:lvlJc w:val="left"/>
      <w:pPr>
        <w:ind w:left="720" w:hanging="360"/>
      </w:pPr>
      <w:rPr>
        <w:rFonts w:ascii="Arial" w:cs="Arial" w:eastAsia="Arial" w:hAnsi="Arial"/>
        <w:b w:val="1"/>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080" w:hanging="360"/>
      </w:pPr>
      <w:rPr>
        <w:rFonts w:ascii="Noto Sans Symbols" w:cs="Noto Sans Symbols" w:eastAsia="Noto Sans Symbols" w:hAnsi="Noto Sans Symbol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color w:val="000000"/>
        <w:sz w:val="24"/>
        <w:szCs w:val="24"/>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b w:val="1"/>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502" w:hanging="360"/>
      </w:pPr>
      <w:rPr>
        <w:rFonts w:ascii="Noto Sans Symbols" w:cs="Noto Sans Symbols" w:eastAsia="Noto Sans Symbols" w:hAnsi="Noto Sans Symbols"/>
        <w:color w:val="000000"/>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0f6fc6" w:space="4" w:sz="8" w:val="single"/>
      </w:pBdr>
      <w:spacing w:after="300" w:line="240" w:lineRule="auto"/>
    </w:pPr>
    <w:rPr>
      <w:rFonts w:ascii="Arial" w:cs="Arial" w:eastAsia="Arial" w:hAnsi="Arial"/>
      <w:color w:val="03485b"/>
      <w:sz w:val="52"/>
      <w:szCs w:val="52"/>
    </w:rPr>
  </w:style>
  <w:style w:type="paragraph" w:styleId="Subtitle">
    <w:name w:val="Subtitle"/>
    <w:basedOn w:val="Normal"/>
    <w:next w:val="Normal"/>
    <w:pPr/>
    <w:rPr>
      <w:rFonts w:ascii="Arial" w:cs="Arial" w:eastAsia="Arial" w:hAnsi="Arial"/>
      <w:i w:val="1"/>
      <w:color w:val="0f6fc6"/>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17.png"/><Relationship Id="rId41" Type="http://schemas.openxmlformats.org/officeDocument/2006/relationships/image" Target="media/image11.png"/><Relationship Id="rId44" Type="http://schemas.openxmlformats.org/officeDocument/2006/relationships/image" Target="media/image5.png"/><Relationship Id="rId43" Type="http://schemas.openxmlformats.org/officeDocument/2006/relationships/image" Target="media/image3.png"/><Relationship Id="rId46" Type="http://schemas.openxmlformats.org/officeDocument/2006/relationships/image" Target="media/image1.png"/><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sets.publishing.service.gov.uk/government/uploads/system/uploads/attachment_data/file/419604/What_to_do_if_you_re_worried_a_child_is_being_abused.pdf" TargetMode="External"/><Relationship Id="rId48" Type="http://schemas.openxmlformats.org/officeDocument/2006/relationships/header" Target="header4.xml"/><Relationship Id="rId47" Type="http://schemas.openxmlformats.org/officeDocument/2006/relationships/header" Target="header3.xml"/><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hyperlink" Target="https://assets.publishing.service.gov.uk/media/65803fe31c0c2a000d18cf40/Working_together_to_safeguard_children_2023_-_statutory_guidance.pdf" TargetMode="External"/><Relationship Id="rId8" Type="http://schemas.openxmlformats.org/officeDocument/2006/relationships/hyperlink" Target="https://assets.publishing.service.gov.uk/media/6650a1967b792ffff71a83e8/Keeping_children_safe_in_education_2024.pdf" TargetMode="External"/><Relationship Id="rId31" Type="http://schemas.openxmlformats.org/officeDocument/2006/relationships/image" Target="media/image4.png"/><Relationship Id="rId30" Type="http://schemas.openxmlformats.org/officeDocument/2006/relationships/footer" Target="footer2.xml"/><Relationship Id="rId33" Type="http://schemas.openxmlformats.org/officeDocument/2006/relationships/image" Target="media/image15.png"/><Relationship Id="rId32" Type="http://schemas.openxmlformats.org/officeDocument/2006/relationships/image" Target="media/image22.png"/><Relationship Id="rId35" Type="http://schemas.openxmlformats.org/officeDocument/2006/relationships/image" Target="media/image10.png"/><Relationship Id="rId34" Type="http://schemas.openxmlformats.org/officeDocument/2006/relationships/image" Target="media/image19.png"/><Relationship Id="rId70" Type="http://schemas.openxmlformats.org/officeDocument/2006/relationships/footer" Target="footer4.xml"/><Relationship Id="rId37" Type="http://schemas.openxmlformats.org/officeDocument/2006/relationships/image" Target="media/image20.png"/><Relationship Id="rId36" Type="http://schemas.openxmlformats.org/officeDocument/2006/relationships/image" Target="media/image14.png"/><Relationship Id="rId39" Type="http://schemas.openxmlformats.org/officeDocument/2006/relationships/image" Target="media/image8.png"/><Relationship Id="rId38" Type="http://schemas.openxmlformats.org/officeDocument/2006/relationships/image" Target="media/image12.png"/><Relationship Id="rId62" Type="http://schemas.openxmlformats.org/officeDocument/2006/relationships/hyperlink" Target="https://www.cescp.org.uk/professionals/neglect.aspx" TargetMode="External"/><Relationship Id="rId61" Type="http://schemas.openxmlformats.org/officeDocument/2006/relationships/hyperlink" Target="https://www.gov.uk/government/publications/forced-marriage-resource-pack/forced-marriage-resource-pack" TargetMode="External"/><Relationship Id="rId20" Type="http://schemas.openxmlformats.org/officeDocument/2006/relationships/hyperlink" Target="https://www.cescp.org.uk/pdf/multi-agency-practice-standards-april-2016.pdf" TargetMode="External"/><Relationship Id="rId64" Type="http://schemas.openxmlformats.org/officeDocument/2006/relationships/hyperlink" Target="http://www.stopadultabuse.org.uk/professionals/preventchannel-referral-process.aspx" TargetMode="External"/><Relationship Id="rId63" Type="http://schemas.openxmlformats.org/officeDocument/2006/relationships/hyperlink" Target="http://www.stopadultabuse.org.uk/professionals/preventchannel-referral-process.aspx" TargetMode="External"/><Relationship Id="rId22" Type="http://schemas.openxmlformats.org/officeDocument/2006/relationships/hyperlink" Target="https://pancheshire-cheshireeast.trixonline.co.uk/chapter/procedure-for-multi-agency-professional-challenge-and-escalation?search=escalation"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1" Type="http://schemas.openxmlformats.org/officeDocument/2006/relationships/hyperlink" Target="about:blank" TargetMode="External"/><Relationship Id="rId65" Type="http://schemas.openxmlformats.org/officeDocument/2006/relationships/hyperlink" Target="https://assets.publishing.service.gov.uk/media/651e71d9e4e658001459d997/14.320_HO_Channel_Duty_Guidance_v3_Final_Web.pdf" TargetMode="External"/><Relationship Id="rId24" Type="http://schemas.openxmlformats.org/officeDocument/2006/relationships/hyperlink" Target="https://www.cheshireeast.gov.uk/schools/school-attendance/children-missing-education.aspx" TargetMode="External"/><Relationship Id="rId68" Type="http://schemas.openxmlformats.org/officeDocument/2006/relationships/header" Target="header6.xml"/><Relationship Id="rId23" Type="http://schemas.openxmlformats.org/officeDocument/2006/relationships/hyperlink" Target="https://www.gov.uk/government/publications/working-together-to-improve-school-attendance" TargetMode="External"/><Relationship Id="rId67" Type="http://schemas.openxmlformats.org/officeDocument/2006/relationships/header" Target="header5.xml"/><Relationship Id="rId60" Type="http://schemas.openxmlformats.org/officeDocument/2006/relationships/hyperlink" Target="https://www.cescp.org.uk/pdf/pan-cheshire-joint-protocol/pan-cheshire-missing-from-home-protocol-2023-2024.pdf" TargetMode="External"/><Relationship Id="rId26" Type="http://schemas.openxmlformats.org/officeDocument/2006/relationships/hyperlink" Target="https://www.cescp.org.uk/ce-scp-multi-agency-toolkit/ce-scp-multi-agency-toolkit.aspx" TargetMode="External"/><Relationship Id="rId25" Type="http://schemas.openxmlformats.org/officeDocument/2006/relationships/hyperlink" Target="https://www.gov.uk/guidance/safeguarding-and-remote-education" TargetMode="External"/><Relationship Id="rId69" Type="http://schemas.openxmlformats.org/officeDocument/2006/relationships/footer" Target="footer3.xml"/><Relationship Id="rId28" Type="http://schemas.openxmlformats.org/officeDocument/2006/relationships/header" Target="header2.xml"/><Relationship Id="rId27" Type="http://schemas.openxmlformats.org/officeDocument/2006/relationships/header" Target="header1.xml"/><Relationship Id="rId29" Type="http://schemas.openxmlformats.org/officeDocument/2006/relationships/footer" Target="footer1.xml"/><Relationship Id="rId51" Type="http://schemas.openxmlformats.org/officeDocument/2006/relationships/image" Target="media/image21.png"/><Relationship Id="rId50" Type="http://schemas.openxmlformats.org/officeDocument/2006/relationships/image" Target="media/image7.jpg"/><Relationship Id="rId53" Type="http://schemas.openxmlformats.org/officeDocument/2006/relationships/hyperlink" Target="https://www.gov.uk/government/publications/young-witness-booklet-for-5-to-11-year-olds" TargetMode="External"/><Relationship Id="rId52" Type="http://schemas.openxmlformats.org/officeDocument/2006/relationships/image" Target="media/image9.png"/><Relationship Id="rId11" Type="http://schemas.openxmlformats.org/officeDocument/2006/relationships/hyperlink" Target="https://assets.publishing.service.gov.uk/media/64f8498efdc5d10014fce6d1/14.258_HO_Prevent_Duty_Guidance_v5c.pdf" TargetMode="External"/><Relationship Id="rId55" Type="http://schemas.openxmlformats.org/officeDocument/2006/relationships/hyperlink" Target="https://helpwithchildarrangements.service.justice.gov.uk/" TargetMode="External"/><Relationship Id="rId10" Type="http://schemas.openxmlformats.org/officeDocument/2006/relationships/hyperlink" Target="https://assets.publishing.service.gov.uk/government/uploads/system/uploads/attachment_data/file/1170108/EYFS_framework_from_September_2023.pdf" TargetMode="External"/><Relationship Id="rId54" Type="http://schemas.openxmlformats.org/officeDocument/2006/relationships/hyperlink" Target="https://www.gov.uk/government/publications/young-witness-booklet-for-12-to-17-year-olds" TargetMode="External"/><Relationship Id="rId13" Type="http://schemas.openxmlformats.org/officeDocument/2006/relationships/hyperlink" Target="https://c-cluster-110.uploads.documents.cimpress.io/v1/uploads/d71d6fd8-b99e-4327-b8fd-1ac968b768a4~110/original?tenant=vbu-digital" TargetMode="External"/><Relationship Id="rId57" Type="http://schemas.openxmlformats.org/officeDocument/2006/relationships/hyperlink" Target="https://www.clevernevergoes.org." TargetMode="External"/><Relationship Id="rId12" Type="http://schemas.openxmlformats.org/officeDocument/2006/relationships/hyperlink" Target="https://assets.publishing.service.gov.uk/government/uploads/system/uploads/attachment_data/file/1089687/Behaviour_in_Schools_guidance_July_2022.pdf" TargetMode="External"/><Relationship Id="rId56" Type="http://schemas.openxmlformats.org/officeDocument/2006/relationships/hyperlink" Target="https://www.actionagainstabduction.org" TargetMode="External"/><Relationship Id="rId15" Type="http://schemas.openxmlformats.org/officeDocument/2006/relationships/hyperlink" Target="https://www.npcc.police.uk/documents/Children%20and%20Young%20people/When%20to%20call%20the%20police%20guidance%20for%20schools%20and%20colleges.pdf" TargetMode="External"/><Relationship Id="rId5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4" Type="http://schemas.openxmlformats.org/officeDocument/2006/relationships/hyperlink" Target="https://assets.publishing.service.gov.uk/government/uploads/system/uploads/attachment_data/file/623895/Preventing_and_tackling_bullying_advice.pdf" TargetMode="External"/><Relationship Id="rId58" Type="http://schemas.openxmlformats.org/officeDocument/2006/relationships/hyperlink" Target="https://educateagainsthate.com/resources/respectful-school-communities-self-review-signposting-tool-2/" TargetMode="External"/><Relationship Id="rId17" Type="http://schemas.openxmlformats.org/officeDocument/2006/relationships/hyperlink" Target="https://www.gov.uk/government/publications/working-together-to-improve-school-attendance" TargetMode="External"/><Relationship Id="rId16" Type="http://schemas.openxmlformats.org/officeDocument/2006/relationships/hyperlink" Target="https://assets.publishing.service.gov.uk/government/uploads/system/uploads/attachment_data/file/1091132/Searching__Screening_and_Confiscation_guidance_July_2022.pdf" TargetMode="External"/><Relationship Id="rId19" Type="http://schemas.openxmlformats.org/officeDocument/2006/relationships/hyperlink" Target="https://www.cescp.org.uk/ce-scp-multi-agency-toolkit/ce-scp-multi-agency-toolkit.aspx" TargetMode="External"/><Relationship Id="rId18" Type="http://schemas.openxmlformats.org/officeDocument/2006/relationships/hyperlink" Target="https://www.cescp.org.uk/pdf/thresholds-document-final-master.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